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73F2FC" w14:textId="77777777" w:rsidR="00405BF6" w:rsidRPr="00467B15" w:rsidRDefault="00405BF6" w:rsidP="00405BF6">
      <w:pPr>
        <w:pStyle w:val="Cmsor1"/>
        <w:spacing w:line="276" w:lineRule="auto"/>
        <w:rPr>
          <w:rFonts w:ascii="Georgia" w:hAnsi="Georgia"/>
          <w:bCs/>
          <w:color w:val="000000"/>
          <w:sz w:val="24"/>
          <w:szCs w:val="24"/>
        </w:rPr>
      </w:pPr>
      <w:bookmarkStart w:id="0" w:name="_Toc398805244"/>
      <w:bookmarkStart w:id="1" w:name="_Toc398805243"/>
      <w:r w:rsidRPr="00467B15">
        <w:rPr>
          <w:rFonts w:ascii="Georgia" w:hAnsi="Georgia"/>
          <w:color w:val="000000"/>
          <w:sz w:val="24"/>
          <w:szCs w:val="24"/>
        </w:rPr>
        <w:t xml:space="preserve">ADÁSVÉTELI </w:t>
      </w:r>
      <w:bookmarkEnd w:id="0"/>
      <w:r w:rsidRPr="00467B15">
        <w:rPr>
          <w:rFonts w:ascii="Georgia" w:hAnsi="Georgia"/>
          <w:bCs/>
          <w:color w:val="000000"/>
          <w:sz w:val="24"/>
          <w:szCs w:val="24"/>
        </w:rPr>
        <w:t>KERETSZERZŐDÉS</w:t>
      </w:r>
      <w:bookmarkEnd w:id="1"/>
    </w:p>
    <w:p w14:paraId="563D7DF2" w14:textId="77777777" w:rsidR="00405BF6" w:rsidRPr="00467B15" w:rsidRDefault="00405BF6" w:rsidP="00405BF6">
      <w:pPr>
        <w:spacing w:line="276" w:lineRule="auto"/>
        <w:rPr>
          <w:rFonts w:ascii="Georgia" w:hAnsi="Georgia"/>
          <w:szCs w:val="24"/>
        </w:rPr>
      </w:pPr>
    </w:p>
    <w:p w14:paraId="101582EF" w14:textId="77777777" w:rsidR="00405BF6" w:rsidRPr="00467B15" w:rsidRDefault="00405BF6" w:rsidP="00405BF6">
      <w:pPr>
        <w:spacing w:line="276" w:lineRule="auto"/>
        <w:rPr>
          <w:rFonts w:ascii="Georgia" w:hAnsi="Georgia"/>
          <w:szCs w:val="24"/>
        </w:rPr>
      </w:pPr>
    </w:p>
    <w:p w14:paraId="244CD262" w14:textId="77777777" w:rsidR="00405BF6" w:rsidRPr="00467B15" w:rsidRDefault="00405BF6" w:rsidP="00405BF6">
      <w:pPr>
        <w:spacing w:line="276" w:lineRule="auto"/>
        <w:rPr>
          <w:rFonts w:ascii="Georgia" w:hAnsi="Georgia"/>
          <w:szCs w:val="24"/>
        </w:rPr>
      </w:pPr>
    </w:p>
    <w:p w14:paraId="322FBEFD" w14:textId="77777777" w:rsidR="00405BF6" w:rsidRPr="00467B15" w:rsidRDefault="00405BF6" w:rsidP="00405BF6">
      <w:pPr>
        <w:spacing w:line="276" w:lineRule="auto"/>
        <w:rPr>
          <w:rFonts w:ascii="Georgia" w:hAnsi="Georgia"/>
          <w:szCs w:val="24"/>
        </w:rPr>
      </w:pPr>
    </w:p>
    <w:p w14:paraId="6CBEAB07" w14:textId="77777777" w:rsidR="00405BF6" w:rsidRPr="00467B15" w:rsidRDefault="00405BF6" w:rsidP="00405BF6">
      <w:pPr>
        <w:spacing w:line="276" w:lineRule="auto"/>
        <w:rPr>
          <w:rFonts w:ascii="Georgia" w:hAnsi="Georgia"/>
          <w:szCs w:val="24"/>
        </w:rPr>
      </w:pPr>
    </w:p>
    <w:p w14:paraId="69B41171" w14:textId="77777777" w:rsidR="00405BF6" w:rsidRPr="00467B15" w:rsidRDefault="00405BF6" w:rsidP="00405BF6">
      <w:pPr>
        <w:spacing w:line="276" w:lineRule="auto"/>
        <w:rPr>
          <w:rFonts w:ascii="Georgia" w:hAnsi="Georgia"/>
          <w:szCs w:val="24"/>
        </w:rPr>
      </w:pPr>
    </w:p>
    <w:p w14:paraId="3C0E1D74" w14:textId="77777777" w:rsidR="00405BF6" w:rsidRPr="00467B15" w:rsidRDefault="00405BF6" w:rsidP="00405BF6">
      <w:pPr>
        <w:spacing w:line="276" w:lineRule="auto"/>
        <w:rPr>
          <w:rFonts w:ascii="Georgia" w:hAnsi="Georgia"/>
          <w:b/>
          <w:szCs w:val="24"/>
        </w:rPr>
      </w:pPr>
      <w:proofErr w:type="gramStart"/>
      <w:r w:rsidRPr="00467B15">
        <w:rPr>
          <w:rFonts w:ascii="Georgia" w:hAnsi="Georgia"/>
          <w:szCs w:val="24"/>
        </w:rPr>
        <w:t>amely</w:t>
      </w:r>
      <w:proofErr w:type="gramEnd"/>
      <w:r w:rsidRPr="00467B15">
        <w:rPr>
          <w:rFonts w:ascii="Georgia" w:hAnsi="Georgia"/>
          <w:szCs w:val="24"/>
        </w:rPr>
        <w:t xml:space="preserve"> létrejött egyrészről:</w:t>
      </w:r>
      <w:r w:rsidRPr="00467B15">
        <w:rPr>
          <w:rFonts w:ascii="Georgia" w:hAnsi="Georgia"/>
          <w:szCs w:val="24"/>
        </w:rPr>
        <w:tab/>
        <w:t>a</w:t>
      </w:r>
      <w:r w:rsidRPr="00467B15">
        <w:rPr>
          <w:rFonts w:ascii="Georgia" w:hAnsi="Georgia"/>
          <w:b/>
          <w:szCs w:val="24"/>
        </w:rPr>
        <w:t xml:space="preserve"> </w:t>
      </w:r>
      <w:r w:rsidR="00AA11C9" w:rsidRPr="00467B15">
        <w:rPr>
          <w:rFonts w:ascii="Georgia" w:hAnsi="Georgia"/>
          <w:b/>
          <w:iCs/>
          <w:szCs w:val="24"/>
        </w:rPr>
        <w:t>……………………………………</w:t>
      </w:r>
      <w:r w:rsidRPr="00467B15">
        <w:rPr>
          <w:rFonts w:ascii="Georgia" w:hAnsi="Georgia"/>
          <w:b/>
          <w:iCs/>
          <w:szCs w:val="24"/>
        </w:rPr>
        <w:t>.</w:t>
      </w:r>
    </w:p>
    <w:p w14:paraId="048CB938" w14:textId="073D70AB" w:rsidR="00405BF6" w:rsidRPr="00467B15" w:rsidRDefault="00405BF6" w:rsidP="00405BF6">
      <w:pPr>
        <w:spacing w:line="276" w:lineRule="auto"/>
        <w:ind w:left="708"/>
        <w:rPr>
          <w:rFonts w:ascii="Georgia" w:hAnsi="Georgia"/>
          <w:szCs w:val="24"/>
        </w:rPr>
      </w:pPr>
      <w:r w:rsidRPr="00467B15">
        <w:rPr>
          <w:rFonts w:ascii="Georgia" w:hAnsi="Georgia"/>
          <w:szCs w:val="24"/>
        </w:rPr>
        <w:tab/>
      </w:r>
      <w:r w:rsidRPr="00467B15">
        <w:rPr>
          <w:rFonts w:ascii="Georgia" w:hAnsi="Georgia"/>
          <w:szCs w:val="24"/>
        </w:rPr>
        <w:tab/>
      </w:r>
      <w:r w:rsidRPr="00467B15">
        <w:rPr>
          <w:rFonts w:ascii="Georgia" w:hAnsi="Georgia"/>
          <w:szCs w:val="24"/>
        </w:rPr>
        <w:tab/>
        <w:t>Székhely</w:t>
      </w:r>
      <w:proofErr w:type="gramStart"/>
      <w:r w:rsidRPr="00467B15">
        <w:rPr>
          <w:rFonts w:ascii="Georgia" w:hAnsi="Georgia"/>
          <w:szCs w:val="24"/>
        </w:rPr>
        <w:t xml:space="preserve">: </w:t>
      </w:r>
      <w:r w:rsidR="00770094" w:rsidRPr="00467B15">
        <w:rPr>
          <w:rFonts w:ascii="Georgia" w:hAnsi="Georgia"/>
          <w:szCs w:val="24"/>
        </w:rPr>
        <w:t>,</w:t>
      </w:r>
      <w:proofErr w:type="gramEnd"/>
      <w:r w:rsidR="00770094" w:rsidRPr="00467B15">
        <w:rPr>
          <w:rFonts w:ascii="Georgia" w:hAnsi="Georgia"/>
          <w:szCs w:val="24"/>
        </w:rPr>
        <w:t xml:space="preserve"> </w:t>
      </w:r>
      <w:r w:rsidR="00AA11C9" w:rsidRPr="00467B15">
        <w:rPr>
          <w:rFonts w:ascii="Georgia" w:hAnsi="Georgia"/>
          <w:szCs w:val="24"/>
        </w:rPr>
        <w:t>………………………………</w:t>
      </w:r>
    </w:p>
    <w:p w14:paraId="25AA5729" w14:textId="77777777" w:rsidR="00405BF6" w:rsidRPr="00467B15" w:rsidRDefault="00405BF6" w:rsidP="00405BF6">
      <w:pPr>
        <w:spacing w:line="276" w:lineRule="auto"/>
        <w:ind w:left="708"/>
        <w:rPr>
          <w:rFonts w:ascii="Georgia" w:hAnsi="Georgia"/>
          <w:szCs w:val="24"/>
        </w:rPr>
      </w:pPr>
      <w:r w:rsidRPr="00467B15">
        <w:rPr>
          <w:rFonts w:ascii="Georgia" w:hAnsi="Georgia"/>
          <w:szCs w:val="24"/>
        </w:rPr>
        <w:tab/>
      </w:r>
      <w:r w:rsidRPr="00467B15">
        <w:rPr>
          <w:rFonts w:ascii="Georgia" w:hAnsi="Georgia"/>
          <w:szCs w:val="24"/>
        </w:rPr>
        <w:tab/>
      </w:r>
      <w:r w:rsidRPr="00467B15">
        <w:rPr>
          <w:rFonts w:ascii="Georgia" w:hAnsi="Georgia"/>
          <w:szCs w:val="24"/>
        </w:rPr>
        <w:tab/>
        <w:t>Cg</w:t>
      </w:r>
      <w:proofErr w:type="gramStart"/>
      <w:r w:rsidRPr="00467B15">
        <w:rPr>
          <w:rFonts w:ascii="Georgia" w:hAnsi="Georgia"/>
          <w:szCs w:val="24"/>
        </w:rPr>
        <w:t xml:space="preserve">: </w:t>
      </w:r>
      <w:r w:rsidR="00AA11C9" w:rsidRPr="00467B15">
        <w:rPr>
          <w:rFonts w:ascii="Georgia" w:hAnsi="Georgia"/>
          <w:szCs w:val="24"/>
        </w:rPr>
        <w:t>…</w:t>
      </w:r>
      <w:proofErr w:type="gramEnd"/>
      <w:r w:rsidR="00AA11C9" w:rsidRPr="00467B15">
        <w:rPr>
          <w:rFonts w:ascii="Georgia" w:hAnsi="Georgia"/>
          <w:szCs w:val="24"/>
        </w:rPr>
        <w:t>……………………………………..</w:t>
      </w:r>
    </w:p>
    <w:p w14:paraId="12DE941E" w14:textId="77777777" w:rsidR="00405BF6" w:rsidRPr="00467B15" w:rsidRDefault="00405BF6" w:rsidP="00405BF6">
      <w:pPr>
        <w:spacing w:line="276" w:lineRule="auto"/>
        <w:ind w:left="708"/>
        <w:rPr>
          <w:rFonts w:ascii="Georgia" w:hAnsi="Georgia"/>
          <w:szCs w:val="24"/>
        </w:rPr>
      </w:pPr>
      <w:r w:rsidRPr="00467B15">
        <w:rPr>
          <w:rFonts w:ascii="Georgia" w:hAnsi="Georgia"/>
          <w:szCs w:val="24"/>
        </w:rPr>
        <w:tab/>
      </w:r>
      <w:r w:rsidRPr="00467B15">
        <w:rPr>
          <w:rFonts w:ascii="Georgia" w:hAnsi="Georgia"/>
          <w:szCs w:val="24"/>
        </w:rPr>
        <w:tab/>
      </w:r>
      <w:r w:rsidRPr="00467B15">
        <w:rPr>
          <w:rFonts w:ascii="Georgia" w:hAnsi="Georgia"/>
          <w:szCs w:val="24"/>
        </w:rPr>
        <w:tab/>
        <w:t>Adószám</w:t>
      </w:r>
      <w:proofErr w:type="gramStart"/>
      <w:r w:rsidRPr="00467B15">
        <w:rPr>
          <w:rFonts w:ascii="Georgia" w:hAnsi="Georgia"/>
          <w:szCs w:val="24"/>
        </w:rPr>
        <w:t xml:space="preserve">: </w:t>
      </w:r>
      <w:r w:rsidR="00AA11C9" w:rsidRPr="00467B15">
        <w:rPr>
          <w:rFonts w:ascii="Georgia" w:hAnsi="Georgia"/>
          <w:szCs w:val="24"/>
        </w:rPr>
        <w:t>…</w:t>
      </w:r>
      <w:proofErr w:type="gramEnd"/>
      <w:r w:rsidR="00AA11C9" w:rsidRPr="00467B15">
        <w:rPr>
          <w:rFonts w:ascii="Georgia" w:hAnsi="Georgia"/>
          <w:szCs w:val="24"/>
        </w:rPr>
        <w:t>……………………………</w:t>
      </w:r>
    </w:p>
    <w:p w14:paraId="7FE4FCAA" w14:textId="77777777" w:rsidR="00405BF6" w:rsidRPr="00467B15" w:rsidRDefault="00405BF6" w:rsidP="00405BF6">
      <w:pPr>
        <w:spacing w:line="276" w:lineRule="auto"/>
        <w:ind w:left="708"/>
        <w:rPr>
          <w:rFonts w:ascii="Georgia" w:hAnsi="Georgia"/>
          <w:szCs w:val="24"/>
        </w:rPr>
      </w:pPr>
      <w:r w:rsidRPr="00467B15">
        <w:rPr>
          <w:rFonts w:ascii="Georgia" w:hAnsi="Georgia"/>
          <w:szCs w:val="24"/>
        </w:rPr>
        <w:tab/>
      </w:r>
      <w:r w:rsidRPr="00467B15">
        <w:rPr>
          <w:rFonts w:ascii="Georgia" w:hAnsi="Georgia"/>
          <w:szCs w:val="24"/>
        </w:rPr>
        <w:tab/>
      </w:r>
      <w:r w:rsidRPr="00467B15">
        <w:rPr>
          <w:rFonts w:ascii="Georgia" w:hAnsi="Georgia"/>
          <w:szCs w:val="24"/>
        </w:rPr>
        <w:tab/>
        <w:t>Bankszámlaszám</w:t>
      </w:r>
      <w:proofErr w:type="gramStart"/>
      <w:r w:rsidRPr="00467B15">
        <w:rPr>
          <w:rFonts w:ascii="Georgia" w:hAnsi="Georgia"/>
          <w:szCs w:val="24"/>
        </w:rPr>
        <w:t xml:space="preserve">: </w:t>
      </w:r>
      <w:r w:rsidR="00AA11C9" w:rsidRPr="00467B15">
        <w:rPr>
          <w:rFonts w:ascii="Georgia" w:hAnsi="Georgia"/>
          <w:szCs w:val="24"/>
        </w:rPr>
        <w:t>…</w:t>
      </w:r>
      <w:proofErr w:type="gramEnd"/>
      <w:r w:rsidR="00AA11C9" w:rsidRPr="00467B15">
        <w:rPr>
          <w:rFonts w:ascii="Georgia" w:hAnsi="Georgia"/>
          <w:szCs w:val="24"/>
        </w:rPr>
        <w:t>…………………</w:t>
      </w:r>
    </w:p>
    <w:p w14:paraId="0EBE07B0" w14:textId="77777777" w:rsidR="00405BF6" w:rsidRPr="00467B15" w:rsidRDefault="00405BF6" w:rsidP="00405BF6">
      <w:pPr>
        <w:spacing w:line="276" w:lineRule="auto"/>
        <w:ind w:left="708"/>
        <w:rPr>
          <w:rFonts w:ascii="Georgia" w:hAnsi="Georgia"/>
          <w:szCs w:val="24"/>
        </w:rPr>
      </w:pPr>
      <w:r w:rsidRPr="00467B15">
        <w:rPr>
          <w:rFonts w:ascii="Georgia" w:hAnsi="Georgia"/>
          <w:szCs w:val="24"/>
        </w:rPr>
        <w:tab/>
      </w:r>
      <w:r w:rsidRPr="00467B15">
        <w:rPr>
          <w:rFonts w:ascii="Georgia" w:hAnsi="Georgia"/>
          <w:szCs w:val="24"/>
        </w:rPr>
        <w:tab/>
      </w:r>
      <w:r w:rsidRPr="00467B15">
        <w:rPr>
          <w:rFonts w:ascii="Georgia" w:hAnsi="Georgia"/>
          <w:szCs w:val="24"/>
        </w:rPr>
        <w:tab/>
        <w:t>Képviseli</w:t>
      </w:r>
      <w:proofErr w:type="gramStart"/>
      <w:r w:rsidRPr="00467B15">
        <w:rPr>
          <w:rFonts w:ascii="Georgia" w:hAnsi="Georgia"/>
          <w:szCs w:val="24"/>
        </w:rPr>
        <w:t xml:space="preserve">: </w:t>
      </w:r>
      <w:r w:rsidR="00AA11C9" w:rsidRPr="00467B15">
        <w:rPr>
          <w:rFonts w:ascii="Georgia" w:hAnsi="Georgia"/>
          <w:szCs w:val="24"/>
        </w:rPr>
        <w:t>…</w:t>
      </w:r>
      <w:proofErr w:type="gramEnd"/>
      <w:r w:rsidR="00AA11C9" w:rsidRPr="00467B15">
        <w:rPr>
          <w:rFonts w:ascii="Georgia" w:hAnsi="Georgia"/>
          <w:szCs w:val="24"/>
        </w:rPr>
        <w:t>……………………………..</w:t>
      </w:r>
    </w:p>
    <w:p w14:paraId="2B399D37" w14:textId="77777777" w:rsidR="00405BF6" w:rsidRPr="00467B15" w:rsidRDefault="00405BF6" w:rsidP="00405BF6">
      <w:pPr>
        <w:spacing w:line="276" w:lineRule="auto"/>
        <w:ind w:left="708"/>
        <w:rPr>
          <w:rFonts w:ascii="Georgia" w:hAnsi="Georgia"/>
          <w:szCs w:val="24"/>
        </w:rPr>
      </w:pPr>
      <w:r w:rsidRPr="00467B15">
        <w:rPr>
          <w:rFonts w:ascii="Georgia" w:hAnsi="Georgia"/>
          <w:szCs w:val="24"/>
        </w:rPr>
        <w:tab/>
      </w:r>
      <w:r w:rsidRPr="00467B15">
        <w:rPr>
          <w:rFonts w:ascii="Georgia" w:hAnsi="Georgia"/>
          <w:szCs w:val="24"/>
        </w:rPr>
        <w:tab/>
      </w:r>
      <w:r w:rsidRPr="00467B15">
        <w:rPr>
          <w:rFonts w:ascii="Georgia" w:hAnsi="Georgia"/>
          <w:szCs w:val="24"/>
        </w:rPr>
        <w:tab/>
      </w:r>
      <w:proofErr w:type="gramStart"/>
      <w:r w:rsidRPr="00467B15">
        <w:rPr>
          <w:rFonts w:ascii="Georgia" w:hAnsi="Georgia"/>
          <w:szCs w:val="24"/>
        </w:rPr>
        <w:t>mint</w:t>
      </w:r>
      <w:proofErr w:type="gramEnd"/>
      <w:r w:rsidRPr="00467B15">
        <w:rPr>
          <w:rFonts w:ascii="Georgia" w:hAnsi="Georgia"/>
          <w:szCs w:val="24"/>
        </w:rPr>
        <w:t xml:space="preserve"> eladó, a továbbiakban: </w:t>
      </w:r>
      <w:r w:rsidRPr="00467B15">
        <w:rPr>
          <w:rFonts w:ascii="Georgia" w:hAnsi="Georgia"/>
          <w:b/>
          <w:szCs w:val="24"/>
        </w:rPr>
        <w:t>Eladó</w:t>
      </w:r>
    </w:p>
    <w:p w14:paraId="5C511C3F" w14:textId="77777777" w:rsidR="00405BF6" w:rsidRPr="00467B15" w:rsidRDefault="00405BF6" w:rsidP="00405BF6">
      <w:pPr>
        <w:spacing w:line="276" w:lineRule="auto"/>
        <w:ind w:left="708"/>
        <w:rPr>
          <w:rFonts w:ascii="Georgia" w:hAnsi="Georgia"/>
          <w:b/>
          <w:szCs w:val="24"/>
        </w:rPr>
      </w:pPr>
    </w:p>
    <w:p w14:paraId="2EB591DA" w14:textId="77777777" w:rsidR="00405BF6" w:rsidRPr="00467B15" w:rsidRDefault="00405BF6" w:rsidP="00405BF6">
      <w:pPr>
        <w:spacing w:line="276" w:lineRule="auto"/>
        <w:ind w:left="708"/>
        <w:rPr>
          <w:rFonts w:ascii="Georgia" w:hAnsi="Georgia"/>
          <w:b/>
          <w:szCs w:val="24"/>
        </w:rPr>
      </w:pPr>
    </w:p>
    <w:p w14:paraId="06A9206E" w14:textId="77777777" w:rsidR="00405BF6" w:rsidRPr="00467B15" w:rsidRDefault="00405BF6" w:rsidP="00405BF6">
      <w:pPr>
        <w:spacing w:line="276" w:lineRule="auto"/>
        <w:ind w:left="708"/>
        <w:rPr>
          <w:rFonts w:ascii="Georgia" w:hAnsi="Georgia"/>
          <w:b/>
          <w:szCs w:val="24"/>
        </w:rPr>
      </w:pPr>
    </w:p>
    <w:p w14:paraId="214DD356" w14:textId="77777777" w:rsidR="00405BF6" w:rsidRPr="00467B15" w:rsidRDefault="00405BF6" w:rsidP="00405BF6">
      <w:pPr>
        <w:spacing w:line="276" w:lineRule="auto"/>
        <w:ind w:left="708"/>
        <w:rPr>
          <w:rFonts w:ascii="Georgia" w:hAnsi="Georgia"/>
          <w:b/>
          <w:szCs w:val="24"/>
        </w:rPr>
      </w:pPr>
    </w:p>
    <w:p w14:paraId="41B146A2" w14:textId="77777777" w:rsidR="00405BF6" w:rsidRPr="00467B15" w:rsidRDefault="00405BF6" w:rsidP="00405BF6">
      <w:pPr>
        <w:spacing w:line="276" w:lineRule="auto"/>
        <w:ind w:left="708"/>
        <w:rPr>
          <w:rFonts w:ascii="Georgia" w:hAnsi="Georgia"/>
          <w:b/>
          <w:szCs w:val="24"/>
        </w:rPr>
      </w:pPr>
    </w:p>
    <w:p w14:paraId="48EF9E20" w14:textId="77777777" w:rsidR="00405BF6" w:rsidRPr="00467B15" w:rsidRDefault="00405BF6" w:rsidP="00405BF6">
      <w:pPr>
        <w:spacing w:line="276" w:lineRule="auto"/>
        <w:ind w:left="708"/>
        <w:rPr>
          <w:rFonts w:ascii="Georgia" w:hAnsi="Georgia"/>
          <w:b/>
          <w:szCs w:val="24"/>
        </w:rPr>
      </w:pPr>
    </w:p>
    <w:p w14:paraId="2B921355" w14:textId="77777777" w:rsidR="00405BF6" w:rsidRPr="00467B15" w:rsidRDefault="00405BF6" w:rsidP="00405BF6">
      <w:pPr>
        <w:spacing w:line="276" w:lineRule="auto"/>
        <w:rPr>
          <w:rFonts w:ascii="Georgia" w:hAnsi="Georgia"/>
          <w:b/>
          <w:szCs w:val="24"/>
        </w:rPr>
      </w:pPr>
      <w:proofErr w:type="gramStart"/>
      <w:r w:rsidRPr="00467B15">
        <w:rPr>
          <w:rFonts w:ascii="Georgia" w:hAnsi="Georgia"/>
          <w:szCs w:val="24"/>
        </w:rPr>
        <w:t>másrészről</w:t>
      </w:r>
      <w:proofErr w:type="gramEnd"/>
      <w:r w:rsidRPr="00467B15">
        <w:rPr>
          <w:rFonts w:ascii="Georgia" w:hAnsi="Georgia"/>
          <w:szCs w:val="24"/>
        </w:rPr>
        <w:t xml:space="preserve">: </w:t>
      </w:r>
      <w:r w:rsidRPr="00467B15">
        <w:rPr>
          <w:rFonts w:ascii="Georgia" w:hAnsi="Georgia"/>
          <w:szCs w:val="24"/>
        </w:rPr>
        <w:tab/>
      </w:r>
      <w:r w:rsidRPr="00467B15">
        <w:rPr>
          <w:rFonts w:ascii="Georgia" w:hAnsi="Georgia"/>
          <w:szCs w:val="24"/>
        </w:rPr>
        <w:tab/>
      </w:r>
      <w:r w:rsidRPr="00467B15">
        <w:rPr>
          <w:rFonts w:ascii="Georgia" w:hAnsi="Georgia"/>
          <w:szCs w:val="24"/>
        </w:rPr>
        <w:tab/>
      </w:r>
      <w:r w:rsidRPr="00467B15">
        <w:rPr>
          <w:rFonts w:ascii="Georgia" w:hAnsi="Georgia"/>
          <w:b/>
          <w:szCs w:val="24"/>
        </w:rPr>
        <w:t>az Országgyűlés Hivatala</w:t>
      </w:r>
    </w:p>
    <w:p w14:paraId="1DFC7853" w14:textId="77777777" w:rsidR="00405BF6" w:rsidRPr="00467B15" w:rsidRDefault="00405BF6" w:rsidP="00405BF6">
      <w:pPr>
        <w:spacing w:line="276" w:lineRule="auto"/>
        <w:ind w:left="708"/>
        <w:rPr>
          <w:rFonts w:ascii="Georgia" w:hAnsi="Georgia"/>
          <w:szCs w:val="24"/>
        </w:rPr>
      </w:pPr>
      <w:r w:rsidRPr="00467B15">
        <w:rPr>
          <w:rFonts w:ascii="Georgia" w:hAnsi="Georgia"/>
          <w:szCs w:val="24"/>
        </w:rPr>
        <w:tab/>
      </w:r>
      <w:r w:rsidRPr="00467B15">
        <w:rPr>
          <w:rFonts w:ascii="Georgia" w:hAnsi="Georgia"/>
          <w:szCs w:val="24"/>
        </w:rPr>
        <w:tab/>
      </w:r>
      <w:r w:rsidRPr="00467B15">
        <w:rPr>
          <w:rFonts w:ascii="Georgia" w:hAnsi="Georgia"/>
          <w:szCs w:val="24"/>
        </w:rPr>
        <w:tab/>
        <w:t>Székhely: 1055 Budapest, Kossuth Lajos tér 1-3.</w:t>
      </w:r>
    </w:p>
    <w:p w14:paraId="79A0D6D3" w14:textId="77777777" w:rsidR="00405BF6" w:rsidRPr="00467B15" w:rsidRDefault="00405BF6" w:rsidP="00405BF6">
      <w:pPr>
        <w:spacing w:line="276" w:lineRule="auto"/>
        <w:ind w:left="708"/>
        <w:rPr>
          <w:rFonts w:ascii="Georgia" w:hAnsi="Georgia"/>
          <w:szCs w:val="24"/>
        </w:rPr>
      </w:pPr>
      <w:r w:rsidRPr="00467B15">
        <w:rPr>
          <w:rFonts w:ascii="Georgia" w:hAnsi="Georgia"/>
          <w:szCs w:val="24"/>
        </w:rPr>
        <w:tab/>
      </w:r>
      <w:r w:rsidRPr="00467B15">
        <w:rPr>
          <w:rFonts w:ascii="Georgia" w:hAnsi="Georgia"/>
          <w:szCs w:val="24"/>
        </w:rPr>
        <w:tab/>
      </w:r>
      <w:r w:rsidRPr="00467B15">
        <w:rPr>
          <w:rFonts w:ascii="Georgia" w:hAnsi="Georgia"/>
          <w:szCs w:val="24"/>
        </w:rPr>
        <w:tab/>
        <w:t>Adószám: 15300014-2-41</w:t>
      </w:r>
    </w:p>
    <w:p w14:paraId="2A5E5237" w14:textId="77777777" w:rsidR="00405BF6" w:rsidRPr="00467B15" w:rsidRDefault="00405BF6" w:rsidP="00405BF6">
      <w:pPr>
        <w:spacing w:line="276" w:lineRule="auto"/>
        <w:ind w:left="708"/>
        <w:rPr>
          <w:rFonts w:ascii="Georgia" w:hAnsi="Georgia"/>
          <w:szCs w:val="24"/>
        </w:rPr>
      </w:pPr>
      <w:r w:rsidRPr="00467B15">
        <w:rPr>
          <w:rFonts w:ascii="Georgia" w:hAnsi="Georgia"/>
          <w:szCs w:val="24"/>
        </w:rPr>
        <w:tab/>
      </w:r>
      <w:r w:rsidRPr="00467B15">
        <w:rPr>
          <w:rFonts w:ascii="Georgia" w:hAnsi="Georgia"/>
          <w:szCs w:val="24"/>
        </w:rPr>
        <w:tab/>
      </w:r>
      <w:r w:rsidRPr="00467B15">
        <w:rPr>
          <w:rFonts w:ascii="Georgia" w:hAnsi="Georgia"/>
          <w:szCs w:val="24"/>
        </w:rPr>
        <w:tab/>
        <w:t>Sz</w:t>
      </w:r>
      <w:r w:rsidR="00AA11C9" w:rsidRPr="00467B15">
        <w:rPr>
          <w:rFonts w:ascii="Georgia" w:hAnsi="Georgia"/>
          <w:szCs w:val="24"/>
        </w:rPr>
        <w:t>ámlaszám: MÁK 10032000-01400805</w:t>
      </w:r>
    </w:p>
    <w:p w14:paraId="7F84E1AB" w14:textId="77777777" w:rsidR="00405BF6" w:rsidRPr="00467B15" w:rsidRDefault="00405BF6" w:rsidP="00405BF6">
      <w:pPr>
        <w:spacing w:line="276" w:lineRule="auto"/>
        <w:ind w:left="708"/>
        <w:rPr>
          <w:rFonts w:ascii="Georgia" w:hAnsi="Georgia"/>
          <w:szCs w:val="24"/>
        </w:rPr>
      </w:pPr>
      <w:r w:rsidRPr="00467B15">
        <w:rPr>
          <w:rFonts w:ascii="Georgia" w:hAnsi="Georgia"/>
          <w:szCs w:val="24"/>
        </w:rPr>
        <w:tab/>
      </w:r>
      <w:r w:rsidRPr="00467B15">
        <w:rPr>
          <w:rFonts w:ascii="Georgia" w:hAnsi="Georgia"/>
          <w:szCs w:val="24"/>
        </w:rPr>
        <w:tab/>
      </w:r>
      <w:r w:rsidRPr="00467B15">
        <w:rPr>
          <w:rFonts w:ascii="Georgia" w:hAnsi="Georgia"/>
          <w:szCs w:val="24"/>
        </w:rPr>
        <w:tab/>
        <w:t>Képviseli</w:t>
      </w:r>
      <w:proofErr w:type="gramStart"/>
      <w:r w:rsidRPr="00467B15">
        <w:rPr>
          <w:rFonts w:ascii="Georgia" w:hAnsi="Georgia"/>
          <w:szCs w:val="24"/>
        </w:rPr>
        <w:t xml:space="preserve">: </w:t>
      </w:r>
      <w:r w:rsidR="00AA11C9" w:rsidRPr="00467B15">
        <w:rPr>
          <w:rFonts w:ascii="Georgia" w:hAnsi="Georgia"/>
          <w:szCs w:val="24"/>
        </w:rPr>
        <w:t>…</w:t>
      </w:r>
      <w:proofErr w:type="gramEnd"/>
      <w:r w:rsidR="00AA11C9" w:rsidRPr="00467B15">
        <w:rPr>
          <w:rFonts w:ascii="Georgia" w:hAnsi="Georgia"/>
          <w:szCs w:val="24"/>
        </w:rPr>
        <w:t>………………………………………</w:t>
      </w:r>
    </w:p>
    <w:p w14:paraId="27D24739" w14:textId="77777777" w:rsidR="00405BF6" w:rsidRPr="00467B15" w:rsidRDefault="00405BF6" w:rsidP="00405BF6">
      <w:pPr>
        <w:spacing w:line="276" w:lineRule="auto"/>
        <w:ind w:left="708"/>
        <w:rPr>
          <w:rFonts w:ascii="Georgia" w:hAnsi="Georgia"/>
          <w:b/>
          <w:szCs w:val="24"/>
        </w:rPr>
      </w:pPr>
      <w:r w:rsidRPr="00467B15">
        <w:rPr>
          <w:rFonts w:ascii="Georgia" w:hAnsi="Georgia"/>
          <w:szCs w:val="24"/>
        </w:rPr>
        <w:tab/>
      </w:r>
      <w:r w:rsidRPr="00467B15">
        <w:rPr>
          <w:rFonts w:ascii="Georgia" w:hAnsi="Georgia"/>
          <w:szCs w:val="24"/>
        </w:rPr>
        <w:tab/>
      </w:r>
      <w:r w:rsidRPr="00467B15">
        <w:rPr>
          <w:rFonts w:ascii="Georgia" w:hAnsi="Georgia"/>
          <w:szCs w:val="24"/>
        </w:rPr>
        <w:tab/>
      </w:r>
      <w:proofErr w:type="gramStart"/>
      <w:r w:rsidRPr="00467B15">
        <w:rPr>
          <w:rFonts w:ascii="Georgia" w:hAnsi="Georgia"/>
          <w:szCs w:val="24"/>
        </w:rPr>
        <w:t>mint</w:t>
      </w:r>
      <w:proofErr w:type="gramEnd"/>
      <w:r w:rsidRPr="00467B15">
        <w:rPr>
          <w:rFonts w:ascii="Georgia" w:hAnsi="Georgia"/>
          <w:szCs w:val="24"/>
        </w:rPr>
        <w:t xml:space="preserve"> vevő, a továbbiakban: </w:t>
      </w:r>
      <w:r w:rsidRPr="00467B15">
        <w:rPr>
          <w:rFonts w:ascii="Georgia" w:hAnsi="Georgia"/>
          <w:b/>
          <w:szCs w:val="24"/>
        </w:rPr>
        <w:t>Vevő</w:t>
      </w:r>
    </w:p>
    <w:p w14:paraId="490310FA" w14:textId="77777777" w:rsidR="00405BF6" w:rsidRPr="00467B15" w:rsidRDefault="00405BF6" w:rsidP="00405BF6">
      <w:pPr>
        <w:spacing w:line="276" w:lineRule="auto"/>
        <w:rPr>
          <w:rFonts w:ascii="Georgia" w:hAnsi="Georgia"/>
          <w:szCs w:val="24"/>
        </w:rPr>
      </w:pPr>
    </w:p>
    <w:p w14:paraId="15AF144D" w14:textId="77777777" w:rsidR="00405BF6" w:rsidRPr="00467B15" w:rsidRDefault="00405BF6" w:rsidP="00405BF6">
      <w:pPr>
        <w:spacing w:line="276" w:lineRule="auto"/>
        <w:rPr>
          <w:rFonts w:ascii="Georgia" w:hAnsi="Georgia"/>
          <w:szCs w:val="24"/>
        </w:rPr>
      </w:pPr>
    </w:p>
    <w:p w14:paraId="78AA7A67" w14:textId="77777777" w:rsidR="00405BF6" w:rsidRPr="00467B15" w:rsidRDefault="00405BF6" w:rsidP="00405BF6">
      <w:pPr>
        <w:spacing w:line="276" w:lineRule="auto"/>
        <w:rPr>
          <w:rFonts w:ascii="Georgia" w:hAnsi="Georgia"/>
          <w:szCs w:val="24"/>
        </w:rPr>
      </w:pPr>
    </w:p>
    <w:p w14:paraId="3F26B69B" w14:textId="77777777" w:rsidR="00405BF6" w:rsidRPr="00467B15" w:rsidRDefault="00405BF6" w:rsidP="00405BF6">
      <w:pPr>
        <w:spacing w:line="276" w:lineRule="auto"/>
        <w:rPr>
          <w:rFonts w:ascii="Georgia" w:hAnsi="Georgia"/>
          <w:szCs w:val="24"/>
        </w:rPr>
      </w:pPr>
    </w:p>
    <w:p w14:paraId="4B383572" w14:textId="77777777" w:rsidR="00405BF6" w:rsidRPr="00467B15" w:rsidRDefault="00405BF6" w:rsidP="00405BF6">
      <w:pPr>
        <w:spacing w:line="276" w:lineRule="auto"/>
        <w:rPr>
          <w:rFonts w:ascii="Georgia" w:hAnsi="Georgia"/>
          <w:szCs w:val="24"/>
        </w:rPr>
      </w:pPr>
    </w:p>
    <w:p w14:paraId="466727C9" w14:textId="77777777" w:rsidR="00405BF6" w:rsidRPr="00467B15" w:rsidRDefault="00405BF6" w:rsidP="00405BF6">
      <w:pPr>
        <w:spacing w:line="276" w:lineRule="auto"/>
        <w:rPr>
          <w:rFonts w:ascii="Georgia" w:hAnsi="Georgia"/>
          <w:szCs w:val="24"/>
        </w:rPr>
      </w:pPr>
    </w:p>
    <w:p w14:paraId="7E6E2DE5" w14:textId="77777777" w:rsidR="00405BF6" w:rsidRPr="00467B15" w:rsidRDefault="00405BF6" w:rsidP="00405BF6">
      <w:pPr>
        <w:spacing w:line="276" w:lineRule="auto"/>
        <w:rPr>
          <w:rFonts w:ascii="Georgia" w:hAnsi="Georgia"/>
          <w:szCs w:val="24"/>
        </w:rPr>
      </w:pPr>
    </w:p>
    <w:p w14:paraId="63E3AF43" w14:textId="77777777" w:rsidR="00405BF6" w:rsidRPr="00467B15" w:rsidRDefault="00405BF6" w:rsidP="00405BF6">
      <w:pPr>
        <w:spacing w:line="276" w:lineRule="auto"/>
        <w:rPr>
          <w:rFonts w:ascii="Georgia" w:hAnsi="Georgia"/>
          <w:szCs w:val="24"/>
        </w:rPr>
      </w:pPr>
    </w:p>
    <w:p w14:paraId="30C78DF5" w14:textId="77777777" w:rsidR="00405BF6" w:rsidRPr="00467B15" w:rsidRDefault="00405BF6" w:rsidP="00405BF6">
      <w:pPr>
        <w:spacing w:line="276" w:lineRule="auto"/>
        <w:rPr>
          <w:rFonts w:ascii="Georgia" w:hAnsi="Georgia"/>
          <w:szCs w:val="24"/>
        </w:rPr>
      </w:pPr>
    </w:p>
    <w:p w14:paraId="729DCA11" w14:textId="77777777" w:rsidR="00405BF6" w:rsidRPr="00467B15" w:rsidRDefault="00405BF6" w:rsidP="00405BF6">
      <w:pPr>
        <w:spacing w:line="276" w:lineRule="auto"/>
        <w:rPr>
          <w:rFonts w:ascii="Georgia" w:hAnsi="Georgia"/>
          <w:szCs w:val="24"/>
        </w:rPr>
      </w:pPr>
    </w:p>
    <w:p w14:paraId="2A5DD4C1" w14:textId="20EF890F" w:rsidR="00405BF6" w:rsidRPr="00467B15" w:rsidRDefault="00405BF6" w:rsidP="00405BF6">
      <w:pPr>
        <w:spacing w:line="276" w:lineRule="auto"/>
        <w:rPr>
          <w:rFonts w:ascii="Georgia" w:hAnsi="Georgia"/>
          <w:szCs w:val="24"/>
        </w:rPr>
      </w:pPr>
      <w:proofErr w:type="gramStart"/>
      <w:r w:rsidRPr="00467B15">
        <w:rPr>
          <w:rFonts w:ascii="Georgia" w:hAnsi="Georgia"/>
          <w:szCs w:val="24"/>
        </w:rPr>
        <w:t>együttesen</w:t>
      </w:r>
      <w:proofErr w:type="gramEnd"/>
      <w:r w:rsidRPr="00467B15">
        <w:rPr>
          <w:rFonts w:ascii="Georgia" w:hAnsi="Georgia"/>
          <w:szCs w:val="24"/>
        </w:rPr>
        <w:t xml:space="preserve">: felek között, az alulírott napon és helyen, </w:t>
      </w:r>
      <w:r w:rsidRPr="00467B15">
        <w:rPr>
          <w:rFonts w:ascii="Georgia" w:hAnsi="Georgia"/>
          <w:b/>
          <w:szCs w:val="24"/>
        </w:rPr>
        <w:t>„</w:t>
      </w:r>
      <w:r w:rsidR="001B311E" w:rsidRPr="00467B15">
        <w:rPr>
          <w:rFonts w:ascii="Georgia" w:eastAsia="Calibri" w:hAnsi="Georgia"/>
          <w:b/>
          <w:szCs w:val="24"/>
          <w:lang w:eastAsia="en-US"/>
        </w:rPr>
        <w:t>É</w:t>
      </w:r>
      <w:r w:rsidRPr="00467B15">
        <w:rPr>
          <w:rFonts w:ascii="Georgia" w:eastAsia="Calibri" w:hAnsi="Georgia"/>
          <w:b/>
          <w:szCs w:val="24"/>
          <w:lang w:eastAsia="en-US"/>
        </w:rPr>
        <w:t>vkönyv és évkönyv-jellegű külföldi időszaki kiadványok beszerzése és szállítása (</w:t>
      </w:r>
      <w:r w:rsidR="001B311E" w:rsidRPr="00467B15">
        <w:rPr>
          <w:rFonts w:ascii="Georgia" w:eastAsia="Calibri" w:hAnsi="Georgia"/>
          <w:b/>
          <w:szCs w:val="24"/>
          <w:lang w:eastAsia="en-US"/>
        </w:rPr>
        <w:t>6</w:t>
      </w:r>
      <w:r w:rsidR="0056314C" w:rsidRPr="00467B15">
        <w:rPr>
          <w:rFonts w:ascii="Georgia" w:eastAsia="Calibri" w:hAnsi="Georgia"/>
          <w:b/>
          <w:szCs w:val="24"/>
          <w:lang w:eastAsia="en-US"/>
        </w:rPr>
        <w:t>8</w:t>
      </w:r>
      <w:r w:rsidR="001B311E" w:rsidRPr="00467B15">
        <w:rPr>
          <w:rFonts w:ascii="Georgia" w:eastAsia="Calibri" w:hAnsi="Georgia"/>
          <w:b/>
          <w:szCs w:val="24"/>
          <w:lang w:eastAsia="en-US"/>
        </w:rPr>
        <w:t>2</w:t>
      </w:r>
      <w:r w:rsidRPr="00467B15">
        <w:rPr>
          <w:rFonts w:ascii="Georgia" w:eastAsia="Calibri" w:hAnsi="Georgia"/>
          <w:b/>
          <w:szCs w:val="24"/>
          <w:lang w:eastAsia="en-US"/>
        </w:rPr>
        <w:t>/3/201</w:t>
      </w:r>
      <w:r w:rsidR="00AA11C9" w:rsidRPr="00467B15">
        <w:rPr>
          <w:rFonts w:ascii="Georgia" w:eastAsia="Calibri" w:hAnsi="Georgia"/>
          <w:b/>
          <w:szCs w:val="24"/>
          <w:lang w:eastAsia="en-US"/>
        </w:rPr>
        <w:t>7</w:t>
      </w:r>
      <w:r w:rsidRPr="00467B15">
        <w:rPr>
          <w:rFonts w:ascii="Georgia" w:hAnsi="Georgia"/>
          <w:b/>
          <w:szCs w:val="24"/>
        </w:rPr>
        <w:t>”</w:t>
      </w:r>
      <w:r w:rsidRPr="00467B15">
        <w:rPr>
          <w:rFonts w:ascii="Georgia" w:hAnsi="Georgia"/>
          <w:szCs w:val="24"/>
        </w:rPr>
        <w:t xml:space="preserve"> tárgyában, a következő feltételekkel.</w:t>
      </w:r>
    </w:p>
    <w:p w14:paraId="6CB7BD36" w14:textId="77777777" w:rsidR="00405BF6" w:rsidRPr="00467B15" w:rsidRDefault="00405BF6" w:rsidP="00405BF6">
      <w:pPr>
        <w:spacing w:line="276" w:lineRule="auto"/>
        <w:jc w:val="left"/>
        <w:rPr>
          <w:rFonts w:ascii="Georgia" w:hAnsi="Georgia"/>
          <w:szCs w:val="24"/>
        </w:rPr>
      </w:pPr>
      <w:r w:rsidRPr="00467B15">
        <w:rPr>
          <w:rFonts w:ascii="Georgia" w:hAnsi="Georgia"/>
          <w:szCs w:val="24"/>
        </w:rPr>
        <w:br w:type="page"/>
      </w:r>
    </w:p>
    <w:p w14:paraId="5FE2BD4C"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lastRenderedPageBreak/>
        <w:t>A szerződés tárgya</w:t>
      </w:r>
    </w:p>
    <w:p w14:paraId="1884F00B" w14:textId="77777777" w:rsidR="00405BF6" w:rsidRPr="00467B15" w:rsidRDefault="00405BF6" w:rsidP="00405BF6">
      <w:pPr>
        <w:spacing w:line="276" w:lineRule="auto"/>
        <w:ind w:left="708"/>
        <w:rPr>
          <w:rFonts w:ascii="Georgia" w:hAnsi="Georgia"/>
          <w:szCs w:val="24"/>
        </w:rPr>
      </w:pPr>
      <w:r w:rsidRPr="00467B15">
        <w:rPr>
          <w:rFonts w:ascii="Georgia" w:hAnsi="Georgia"/>
          <w:szCs w:val="24"/>
        </w:rPr>
        <w:t>Az Eladó a jelen Szerződés alapján vállalja a Szerződés 1. számú melléklet</w:t>
      </w:r>
      <w:r w:rsidR="00AA11C9" w:rsidRPr="00467B15">
        <w:rPr>
          <w:rFonts w:ascii="Georgia" w:hAnsi="Georgia"/>
          <w:szCs w:val="24"/>
        </w:rPr>
        <w:t>ében cím szerint megjelölt, 2018. január 1-jétől 2018</w:t>
      </w:r>
      <w:r w:rsidRPr="00467B15">
        <w:rPr>
          <w:rFonts w:ascii="Georgia" w:hAnsi="Georgia"/>
          <w:szCs w:val="24"/>
        </w:rPr>
        <w:t>. december 31-ig megjelenő évkönyvek és évkönyv-jellegű külföldi időszaki kiadványok és szervesen kapcsolódó, az adott időszakban megjelenő kiegészítő kötetei, mellékletei beszerzését, folyamatos szállítását egy-egy példányban, és a hozzá kapcsolódó következő szolgáltatások teljesítését:</w:t>
      </w:r>
    </w:p>
    <w:p w14:paraId="3EF98AE5" w14:textId="77777777" w:rsidR="00405BF6" w:rsidRPr="00467B15" w:rsidRDefault="00405BF6" w:rsidP="00405BF6">
      <w:pPr>
        <w:pStyle w:val="Listaszerbekezds"/>
        <w:numPr>
          <w:ilvl w:val="0"/>
          <w:numId w:val="2"/>
        </w:numPr>
        <w:spacing w:line="276" w:lineRule="auto"/>
        <w:rPr>
          <w:rFonts w:ascii="Georgia" w:hAnsi="Georgia"/>
          <w:szCs w:val="24"/>
        </w:rPr>
      </w:pPr>
      <w:r w:rsidRPr="00467B15">
        <w:rPr>
          <w:rFonts w:ascii="Georgia" w:hAnsi="Georgia"/>
          <w:szCs w:val="24"/>
        </w:rPr>
        <w:t>a kiadványokkal kapcsolatos változásokról szóló információszolgáltatást,</w:t>
      </w:r>
    </w:p>
    <w:p w14:paraId="0652562D" w14:textId="77777777" w:rsidR="00405BF6" w:rsidRPr="00467B15" w:rsidRDefault="00405BF6" w:rsidP="00405BF6">
      <w:pPr>
        <w:pStyle w:val="Listaszerbekezds"/>
        <w:numPr>
          <w:ilvl w:val="0"/>
          <w:numId w:val="2"/>
        </w:numPr>
        <w:spacing w:line="276" w:lineRule="auto"/>
        <w:rPr>
          <w:rFonts w:ascii="Georgia" w:hAnsi="Georgia"/>
          <w:szCs w:val="24"/>
        </w:rPr>
      </w:pPr>
      <w:r w:rsidRPr="00467B15">
        <w:rPr>
          <w:rFonts w:ascii="Georgia" w:hAnsi="Georgia"/>
          <w:szCs w:val="24"/>
        </w:rPr>
        <w:t>online reklamációs rendszer ingyenes (további díj felszámítása nélkül történő) rendelkezésre bocsátását,</w:t>
      </w:r>
    </w:p>
    <w:p w14:paraId="1FC0ADCD" w14:textId="65423BEC" w:rsidR="00405BF6" w:rsidRPr="00467B15" w:rsidRDefault="00405BF6" w:rsidP="004A27E3">
      <w:pPr>
        <w:pStyle w:val="Listaszerbekezds"/>
        <w:numPr>
          <w:ilvl w:val="0"/>
          <w:numId w:val="2"/>
        </w:numPr>
        <w:spacing w:line="276" w:lineRule="auto"/>
        <w:rPr>
          <w:rFonts w:ascii="Georgia" w:hAnsi="Georgia"/>
          <w:szCs w:val="24"/>
        </w:rPr>
      </w:pPr>
      <w:r w:rsidRPr="00467B15">
        <w:rPr>
          <w:rFonts w:ascii="Georgia" w:hAnsi="Georgia"/>
          <w:szCs w:val="24"/>
        </w:rPr>
        <w:t xml:space="preserve">a papírformátumú megrendeléssel ingyenesen megszerezhető elektronikus, teljes szövegű változat hozzáférésének biztosítását és a hozzáférési információk megosztását. </w:t>
      </w:r>
      <w:r w:rsidR="00F323FD" w:rsidRPr="00467B15">
        <w:rPr>
          <w:rFonts w:ascii="Georgia" w:hAnsi="Georgia"/>
          <w:szCs w:val="24"/>
        </w:rPr>
        <w:t>Teljes szövegű ingyenes online szolgáltatásnak minősül az a szolgáltatás, amely szolgáltatásnak a tárgyévre (2018) vonatkozó tartalma ingyenesen érhető el, függetlenül attól, hogy a tárgyévnél korábbi tartalma (archívuma) ingyenes-e vagy előfizetéshez kötött.</w:t>
      </w:r>
    </w:p>
    <w:p w14:paraId="3DD866D1" w14:textId="77777777" w:rsidR="00405BF6" w:rsidRPr="00467B15" w:rsidRDefault="00405BF6" w:rsidP="00405BF6">
      <w:pPr>
        <w:spacing w:line="276" w:lineRule="auto"/>
        <w:rPr>
          <w:rFonts w:ascii="Georgia" w:hAnsi="Georgia"/>
          <w:szCs w:val="24"/>
        </w:rPr>
      </w:pPr>
    </w:p>
    <w:p w14:paraId="31ED357F"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A vételi jog</w:t>
      </w:r>
    </w:p>
    <w:p w14:paraId="742A0D3E"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Vevőt vételi jog illeti meg a következő kiadványokra:</w:t>
      </w:r>
    </w:p>
    <w:p w14:paraId="0C4B0800" w14:textId="77777777" w:rsidR="00405BF6" w:rsidRPr="00467B15" w:rsidRDefault="00405BF6" w:rsidP="00405BF6">
      <w:pPr>
        <w:pStyle w:val="Listaszerbekezds"/>
        <w:numPr>
          <w:ilvl w:val="0"/>
          <w:numId w:val="3"/>
        </w:numPr>
        <w:spacing w:line="276" w:lineRule="auto"/>
        <w:rPr>
          <w:rFonts w:ascii="Georgia" w:hAnsi="Georgia"/>
          <w:szCs w:val="24"/>
        </w:rPr>
      </w:pPr>
      <w:r w:rsidRPr="00467B15">
        <w:rPr>
          <w:rFonts w:ascii="Georgia" w:hAnsi="Georgia"/>
          <w:szCs w:val="24"/>
        </w:rPr>
        <w:t>a Szerződés 2. sz. mellékletében felsorolt, a papírformátumú kiadvány megrendelésével kedvezményesen megvásárolható elektronikus hozzáférések (kombinált: nyomtatott + online, teljes szövegű időszaki kiadványok) megrendelésére, amelyek száma</w:t>
      </w:r>
      <w:proofErr w:type="gramStart"/>
      <w:r w:rsidRPr="00467B15">
        <w:rPr>
          <w:rFonts w:ascii="Georgia" w:hAnsi="Georgia"/>
          <w:szCs w:val="24"/>
        </w:rPr>
        <w:t xml:space="preserve">: </w:t>
      </w:r>
      <w:r w:rsidR="00AA11C9" w:rsidRPr="00467B15">
        <w:rPr>
          <w:rFonts w:ascii="Georgia" w:hAnsi="Georgia"/>
          <w:szCs w:val="24"/>
        </w:rPr>
        <w:t>…</w:t>
      </w:r>
      <w:proofErr w:type="gramEnd"/>
      <w:r w:rsidRPr="00467B15">
        <w:rPr>
          <w:rFonts w:ascii="Georgia" w:hAnsi="Georgia"/>
          <w:szCs w:val="24"/>
        </w:rPr>
        <w:t xml:space="preserve"> db</w:t>
      </w:r>
    </w:p>
    <w:p w14:paraId="369AAD88" w14:textId="09EA3CFE" w:rsidR="00494715" w:rsidRPr="00467B15" w:rsidRDefault="00494715" w:rsidP="00494715">
      <w:pPr>
        <w:pStyle w:val="Listaszerbekezds"/>
        <w:spacing w:line="276" w:lineRule="auto"/>
        <w:ind w:left="1152"/>
        <w:rPr>
          <w:rFonts w:ascii="Georgia" w:hAnsi="Georgia"/>
          <w:szCs w:val="24"/>
        </w:rPr>
      </w:pPr>
      <w:r w:rsidRPr="00467B15">
        <w:rPr>
          <w:rFonts w:ascii="Georgia" w:hAnsi="Georgia"/>
          <w:szCs w:val="24"/>
        </w:rPr>
        <w:t>(A nyertes, végleges ajánlat alapján kerül kitöltésre.)</w:t>
      </w:r>
    </w:p>
    <w:p w14:paraId="357EA0DF" w14:textId="77777777" w:rsidR="00405BF6" w:rsidRPr="00467B15" w:rsidRDefault="00405BF6" w:rsidP="00405BF6">
      <w:pPr>
        <w:pStyle w:val="Listaszerbekezds"/>
        <w:numPr>
          <w:ilvl w:val="0"/>
          <w:numId w:val="3"/>
        </w:numPr>
        <w:spacing w:line="276" w:lineRule="auto"/>
        <w:rPr>
          <w:rFonts w:ascii="Georgia" w:hAnsi="Georgia"/>
          <w:szCs w:val="24"/>
        </w:rPr>
      </w:pPr>
      <w:r w:rsidRPr="00467B15">
        <w:rPr>
          <w:rFonts w:ascii="Georgia" w:eastAsia="Calibri" w:hAnsi="Georgia"/>
          <w:szCs w:val="24"/>
        </w:rPr>
        <w:t xml:space="preserve">a Vevő által eseti megrendeléssel megrendelt </w:t>
      </w:r>
      <w:r w:rsidRPr="00467B15">
        <w:rPr>
          <w:rFonts w:ascii="Georgia" w:hAnsi="Georgia"/>
          <w:szCs w:val="24"/>
        </w:rPr>
        <w:t>tov</w:t>
      </w:r>
      <w:r w:rsidR="00AA11C9" w:rsidRPr="00467B15">
        <w:rPr>
          <w:rFonts w:ascii="Georgia" w:hAnsi="Georgia"/>
          <w:szCs w:val="24"/>
        </w:rPr>
        <w:t>ábbi, a szerződés 1. sz. vagy 2</w:t>
      </w:r>
      <w:r w:rsidRPr="00467B15">
        <w:rPr>
          <w:rFonts w:ascii="Georgia" w:hAnsi="Georgia"/>
          <w:szCs w:val="24"/>
        </w:rPr>
        <w:t>. sz. mellékleteiben cím szerint nem szereplő</w:t>
      </w:r>
      <w:r w:rsidR="00BA6B41" w:rsidRPr="00467B15">
        <w:rPr>
          <w:rFonts w:ascii="Georgia" w:hAnsi="Georgia"/>
          <w:szCs w:val="24"/>
        </w:rPr>
        <w:t xml:space="preserve"> –</w:t>
      </w:r>
      <w:r w:rsidRPr="00467B15">
        <w:rPr>
          <w:rFonts w:ascii="Georgia" w:hAnsi="Georgia"/>
          <w:szCs w:val="24"/>
        </w:rPr>
        <w:t xml:space="preserve"> </w:t>
      </w:r>
      <w:r w:rsidR="00BA6B41" w:rsidRPr="00467B15">
        <w:rPr>
          <w:rFonts w:ascii="Georgia" w:hAnsi="Georgia"/>
          <w:szCs w:val="24"/>
        </w:rPr>
        <w:t xml:space="preserve">ideértve a 2018. január 1-jét megelőzően megjelent kiadványokat is – </w:t>
      </w:r>
      <w:r w:rsidRPr="00467B15">
        <w:rPr>
          <w:rFonts w:ascii="Georgia" w:hAnsi="Georgia"/>
          <w:szCs w:val="24"/>
        </w:rPr>
        <w:t>lapszámainak megrendelésére.</w:t>
      </w:r>
    </w:p>
    <w:p w14:paraId="192E1C85" w14:textId="0DC4CA36" w:rsidR="00744732" w:rsidRPr="00467B15" w:rsidRDefault="00744732" w:rsidP="00405BF6">
      <w:pPr>
        <w:pStyle w:val="Listaszerbekezds"/>
        <w:numPr>
          <w:ilvl w:val="0"/>
          <w:numId w:val="3"/>
        </w:numPr>
        <w:spacing w:line="276" w:lineRule="auto"/>
        <w:rPr>
          <w:rFonts w:ascii="Georgia" w:hAnsi="Georgia"/>
          <w:szCs w:val="24"/>
        </w:rPr>
      </w:pPr>
      <w:r w:rsidRPr="00467B15">
        <w:rPr>
          <w:rFonts w:ascii="Georgia" w:hAnsi="Georgia"/>
          <w:szCs w:val="24"/>
        </w:rPr>
        <w:t>Az 1. sz. és a 2. sz. mellékletben felsorolt kiadványok további példányaira</w:t>
      </w:r>
      <w:r w:rsidR="00494715" w:rsidRPr="00467B15">
        <w:rPr>
          <w:rFonts w:ascii="Georgia" w:hAnsi="Georgia"/>
          <w:szCs w:val="24"/>
        </w:rPr>
        <w:t>, ill</w:t>
      </w:r>
      <w:r w:rsidR="00344D9A" w:rsidRPr="00467B15">
        <w:rPr>
          <w:rFonts w:ascii="Georgia" w:hAnsi="Georgia"/>
          <w:szCs w:val="24"/>
        </w:rPr>
        <w:t>etve</w:t>
      </w:r>
      <w:r w:rsidR="00494715" w:rsidRPr="00467B15">
        <w:rPr>
          <w:rFonts w:ascii="Georgia" w:hAnsi="Georgia"/>
          <w:szCs w:val="24"/>
        </w:rPr>
        <w:t xml:space="preserve"> az első megjelenés után, de 2018 folyamán megjelenő további kötetekre</w:t>
      </w:r>
      <w:r w:rsidRPr="00467B15">
        <w:rPr>
          <w:rFonts w:ascii="Georgia" w:hAnsi="Georgia"/>
          <w:szCs w:val="24"/>
        </w:rPr>
        <w:t>.</w:t>
      </w:r>
    </w:p>
    <w:p w14:paraId="55EE5FAE"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 Vevő egyoldalú nyilatkozatával jogosult a vételi jog érvényesítésére.</w:t>
      </w:r>
    </w:p>
    <w:p w14:paraId="34D979CB"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 vételi jog a szerződés időtartama alatt gyakorolható, a 201</w:t>
      </w:r>
      <w:r w:rsidR="00BA6B41" w:rsidRPr="00467B15">
        <w:rPr>
          <w:rFonts w:ascii="Georgia" w:hAnsi="Georgia"/>
          <w:szCs w:val="24"/>
        </w:rPr>
        <w:t>8</w:t>
      </w:r>
      <w:r w:rsidRPr="00467B15">
        <w:rPr>
          <w:rFonts w:ascii="Georgia" w:hAnsi="Georgia"/>
          <w:szCs w:val="24"/>
        </w:rPr>
        <w:t>. december 31-ig megjelenő időszaki kiadványokkal bezárólag érvényesíthető.</w:t>
      </w:r>
    </w:p>
    <w:p w14:paraId="16222396"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 kombinált kiadványok elektronikus példányai tekintetében az elektronikus elérhetőség értendő „szállítás” alatt.</w:t>
      </w:r>
    </w:p>
    <w:p w14:paraId="36BBE5DE"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Kombinált kiadvány megrendelése esetén ugyanazon kiadvány papír alapú példányának 1. sz. melléklet szerinti ára nem kerül felszámításra.</w:t>
      </w:r>
    </w:p>
    <w:p w14:paraId="616E4E36" w14:textId="77777777" w:rsidR="00405BF6" w:rsidRPr="00467B15" w:rsidRDefault="00405BF6" w:rsidP="00405BF6">
      <w:pPr>
        <w:tabs>
          <w:tab w:val="left" w:pos="540"/>
        </w:tabs>
        <w:spacing w:line="276" w:lineRule="auto"/>
        <w:ind w:left="540"/>
        <w:rPr>
          <w:rFonts w:ascii="Georgia" w:hAnsi="Georgia"/>
          <w:szCs w:val="24"/>
        </w:rPr>
      </w:pPr>
    </w:p>
    <w:p w14:paraId="5FBB6247"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A szerződéses ár</w:t>
      </w:r>
    </w:p>
    <w:p w14:paraId="32B636E1" w14:textId="08CBA7F1"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 Szerződéses ár, a rendelkezésre álló keretösszeg: </w:t>
      </w:r>
      <w:r w:rsidR="009617AD" w:rsidRPr="00467B15">
        <w:rPr>
          <w:rFonts w:ascii="Georgia" w:hAnsi="Georgia"/>
          <w:b/>
          <w:szCs w:val="24"/>
        </w:rPr>
        <w:t>3 700 000</w:t>
      </w:r>
      <w:r w:rsidRPr="00467B15">
        <w:rPr>
          <w:rFonts w:ascii="Georgia" w:hAnsi="Georgia"/>
          <w:b/>
          <w:szCs w:val="24"/>
        </w:rPr>
        <w:t xml:space="preserve"> HUF + ÁFA</w:t>
      </w:r>
      <w:r w:rsidRPr="00467B15">
        <w:rPr>
          <w:rFonts w:ascii="Georgia" w:hAnsi="Georgia"/>
          <w:szCs w:val="24"/>
        </w:rPr>
        <w:t>.</w:t>
      </w:r>
    </w:p>
    <w:p w14:paraId="13641D99" w14:textId="599D810E"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lastRenderedPageBreak/>
        <w:t xml:space="preserve">A Szerződés 1. számú – EUR devizanemben meghatározott egységárakat is tartalmazó – mellékletében felsorolt papír alapú kiadványok ellenértéke </w:t>
      </w:r>
      <w:proofErr w:type="gramStart"/>
      <w:r w:rsidRPr="00467B15">
        <w:rPr>
          <w:rFonts w:ascii="Georgia" w:hAnsi="Georgia"/>
          <w:szCs w:val="24"/>
        </w:rPr>
        <w:t xml:space="preserve">mindösszesen </w:t>
      </w:r>
      <w:r w:rsidR="009617AD" w:rsidRPr="00467B15">
        <w:rPr>
          <w:rFonts w:ascii="Georgia" w:hAnsi="Georgia"/>
          <w:szCs w:val="24"/>
        </w:rPr>
        <w:t>…</w:t>
      </w:r>
      <w:proofErr w:type="gramEnd"/>
      <w:r w:rsidR="009617AD" w:rsidRPr="00467B15">
        <w:rPr>
          <w:rFonts w:ascii="Georgia" w:hAnsi="Georgia"/>
          <w:szCs w:val="24"/>
        </w:rPr>
        <w:t>…………….</w:t>
      </w:r>
      <w:r w:rsidRPr="00467B15">
        <w:rPr>
          <w:rFonts w:ascii="Georgia" w:hAnsi="Georgia"/>
          <w:szCs w:val="24"/>
        </w:rPr>
        <w:t xml:space="preserve">,-EUR + ÁFA. </w:t>
      </w:r>
    </w:p>
    <w:p w14:paraId="0A6CD76C" w14:textId="311A2406" w:rsidR="009617AD" w:rsidRPr="00467B15" w:rsidRDefault="009617AD" w:rsidP="009617AD">
      <w:pPr>
        <w:pStyle w:val="Listaszerbekezds"/>
        <w:spacing w:line="276" w:lineRule="auto"/>
        <w:ind w:left="792"/>
        <w:rPr>
          <w:rFonts w:ascii="Georgia" w:hAnsi="Georgia"/>
          <w:szCs w:val="24"/>
        </w:rPr>
      </w:pPr>
      <w:r w:rsidRPr="00467B15">
        <w:rPr>
          <w:rFonts w:ascii="Georgia" w:hAnsi="Georgia"/>
          <w:szCs w:val="24"/>
        </w:rPr>
        <w:t>(A végleges ajánlat alapján kerül meghatározásra.)</w:t>
      </w:r>
    </w:p>
    <w:p w14:paraId="02D0317B" w14:textId="34D2A20F" w:rsidR="00405BF6" w:rsidRPr="00467B15" w:rsidRDefault="009617AD"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Az 1. sz. és a 2</w:t>
      </w:r>
      <w:r w:rsidR="00405BF6" w:rsidRPr="00467B15">
        <w:rPr>
          <w:rFonts w:ascii="Georgia" w:hAnsi="Georgia"/>
          <w:szCs w:val="24"/>
        </w:rPr>
        <w:t>. sz. mellékletben meghatározott egységárak a szerződés időtartama alatt semmilyen jogcímen nem emelhetők.</w:t>
      </w:r>
    </w:p>
    <w:p w14:paraId="0806E652" w14:textId="06A6EB29" w:rsidR="00405BF6" w:rsidRPr="00467B15" w:rsidRDefault="009617AD"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Az 1. sz. és a 2</w:t>
      </w:r>
      <w:r w:rsidR="00405BF6" w:rsidRPr="00467B15">
        <w:rPr>
          <w:rFonts w:ascii="Georgia" w:hAnsi="Georgia"/>
          <w:szCs w:val="24"/>
        </w:rPr>
        <w:t>. sz. mellékletben felsorolt kiadványok megrendelése és a 2. pontban meghatározott vételi jog igénybevétele a 3.1. pontban feltüntetett keretösszeg erejéig vehető igénybe.</w:t>
      </w:r>
    </w:p>
    <w:p w14:paraId="0BBE98D5" w14:textId="64DCA7CB"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Az Eladó az 1. sz.</w:t>
      </w:r>
      <w:r w:rsidR="009617AD" w:rsidRPr="00467B15">
        <w:rPr>
          <w:rFonts w:ascii="Georgia" w:hAnsi="Georgia"/>
          <w:szCs w:val="24"/>
        </w:rPr>
        <w:t xml:space="preserve"> és 2. sz.</w:t>
      </w:r>
      <w:r w:rsidRPr="00467B15">
        <w:rPr>
          <w:rFonts w:ascii="Georgia" w:hAnsi="Georgia"/>
          <w:szCs w:val="24"/>
        </w:rPr>
        <w:t xml:space="preserve"> mellékletben felsorolt papír alapú időszaki kiadványok</w:t>
      </w:r>
      <w:r w:rsidR="009617AD" w:rsidRPr="00467B15">
        <w:rPr>
          <w:rFonts w:ascii="Georgia" w:hAnsi="Georgia"/>
          <w:szCs w:val="24"/>
        </w:rPr>
        <w:t xml:space="preserve"> további példányait</w:t>
      </w:r>
      <w:r w:rsidRPr="00467B15">
        <w:rPr>
          <w:rFonts w:ascii="Georgia" w:hAnsi="Georgia"/>
          <w:szCs w:val="24"/>
        </w:rPr>
        <w:t xml:space="preserve"> a vételi jog keretében is az 1. sz. mellékl</w:t>
      </w:r>
      <w:r w:rsidR="009617AD" w:rsidRPr="00467B15">
        <w:rPr>
          <w:rFonts w:ascii="Georgia" w:hAnsi="Georgia"/>
          <w:szCs w:val="24"/>
        </w:rPr>
        <w:t>e</w:t>
      </w:r>
      <w:r w:rsidRPr="00467B15">
        <w:rPr>
          <w:rFonts w:ascii="Georgia" w:hAnsi="Georgia"/>
          <w:szCs w:val="24"/>
        </w:rPr>
        <w:t>tben meghatározott egységáron köteles a Vevőnek szállítani.</w:t>
      </w:r>
    </w:p>
    <w:p w14:paraId="29F9E0F6" w14:textId="5E516FB9"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Az Eladó a kombinált kiadványokat a Szerződés 2. sz. mellékletében meghatározott egységárakon szállítja a Vevő részére.</w:t>
      </w:r>
    </w:p>
    <w:p w14:paraId="723813C9" w14:textId="171A157F"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 Vevő által eseti megrendeléssel megrendelt t</w:t>
      </w:r>
      <w:r w:rsidR="009617AD" w:rsidRPr="00467B15">
        <w:rPr>
          <w:rFonts w:ascii="Georgia" w:hAnsi="Georgia"/>
          <w:szCs w:val="24"/>
        </w:rPr>
        <w:t>ovábbi, a szerződés 1. sz. és 2</w:t>
      </w:r>
      <w:r w:rsidRPr="00467B15">
        <w:rPr>
          <w:rFonts w:ascii="Georgia" w:hAnsi="Georgia"/>
          <w:szCs w:val="24"/>
        </w:rPr>
        <w:t>. sz. mellékletében nem szereplő időszaki kiadványok kedvezményes ára az új előfizetők részére megállapított ár</w:t>
      </w:r>
      <w:r w:rsidR="00E25736" w:rsidRPr="00467B15">
        <w:rPr>
          <w:rFonts w:ascii="Georgia" w:hAnsi="Georgia"/>
          <w:szCs w:val="24"/>
        </w:rPr>
        <w:t xml:space="preserve"> százalékában meghatározva</w:t>
      </w:r>
      <w:proofErr w:type="gramStart"/>
      <w:r w:rsidR="00E25736" w:rsidRPr="00467B15">
        <w:rPr>
          <w:rFonts w:ascii="Georgia" w:hAnsi="Georgia"/>
          <w:szCs w:val="24"/>
        </w:rPr>
        <w:t>:</w:t>
      </w:r>
      <w:r w:rsidRPr="00467B15">
        <w:rPr>
          <w:rFonts w:ascii="Georgia" w:hAnsi="Georgia"/>
          <w:szCs w:val="24"/>
        </w:rPr>
        <w:t xml:space="preserve"> </w:t>
      </w:r>
      <w:r w:rsidR="009617AD" w:rsidRPr="00467B15">
        <w:rPr>
          <w:rFonts w:ascii="Georgia" w:hAnsi="Georgia"/>
          <w:szCs w:val="24"/>
        </w:rPr>
        <w:t>….</w:t>
      </w:r>
      <w:proofErr w:type="gramEnd"/>
      <w:r w:rsidR="009617AD" w:rsidRPr="00467B15">
        <w:rPr>
          <w:rFonts w:ascii="Georgia" w:hAnsi="Georgia"/>
          <w:szCs w:val="24"/>
        </w:rPr>
        <w:t>.</w:t>
      </w:r>
      <w:r w:rsidRPr="00467B15">
        <w:rPr>
          <w:rFonts w:ascii="Georgia" w:hAnsi="Georgia"/>
          <w:szCs w:val="24"/>
        </w:rPr>
        <w:t xml:space="preserve"> %.</w:t>
      </w:r>
    </w:p>
    <w:p w14:paraId="2203164A" w14:textId="195BF66E" w:rsidR="009617AD" w:rsidRPr="00467B15" w:rsidRDefault="00E25736" w:rsidP="009617AD">
      <w:pPr>
        <w:spacing w:line="276" w:lineRule="auto"/>
        <w:rPr>
          <w:rFonts w:ascii="Georgia" w:hAnsi="Georgia"/>
          <w:szCs w:val="24"/>
        </w:rPr>
      </w:pPr>
      <w:r w:rsidRPr="00467B15">
        <w:rPr>
          <w:rFonts w:ascii="Georgia" w:hAnsi="Georgia"/>
          <w:szCs w:val="24"/>
        </w:rPr>
        <w:tab/>
        <w:t>(A végleges, nyertes ajánlat alapján kerül kitöltésre.)</w:t>
      </w:r>
    </w:p>
    <w:p w14:paraId="6C5BF7D5"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 vételi jog gyakorlása és a lemondások – a szerződés keretjellegére tekintettel – nem minősülnek szerződésmódosításnak.</w:t>
      </w:r>
    </w:p>
    <w:p w14:paraId="1F3FA349" w14:textId="6A0BFCC1"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Az 1. sz. és a 2. sz. mellékletben meghatározott árak magukban foglalják a szerződés teljesítéséhez szükséges összes költséget, különös tekintettel a csomagolás és az időszaki kiadványoknak a Vevő által megadott címekre történő szállításával járó költségekre. </w:t>
      </w:r>
    </w:p>
    <w:p w14:paraId="6767F990"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 Vevő a jelen Szerződésben meghatározott árakon felül egyéb költségeket a szerződésben foglalt szolgáltatásokkal kapcsolatban nem térít meg. </w:t>
      </w:r>
    </w:p>
    <w:p w14:paraId="1ADE058C"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Az Eladó nem jogosult a Vevővel szembeni igényérvényesítésre amennyiben a szerződés alapján történő kifizetés nem éri el a 3.1. pontban meghatározott keretösszeget.</w:t>
      </w:r>
    </w:p>
    <w:p w14:paraId="5287857A" w14:textId="77777777" w:rsidR="00405BF6" w:rsidRPr="00467B15" w:rsidRDefault="00405BF6" w:rsidP="00405BF6">
      <w:pPr>
        <w:spacing w:line="276" w:lineRule="auto"/>
        <w:ind w:left="709"/>
        <w:rPr>
          <w:rFonts w:ascii="Georgia" w:hAnsi="Georgia"/>
          <w:szCs w:val="24"/>
        </w:rPr>
      </w:pPr>
    </w:p>
    <w:p w14:paraId="34188D4F"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Fizetési feltételek</w:t>
      </w:r>
    </w:p>
    <w:p w14:paraId="2CF1F06F" w14:textId="6C38324D" w:rsidR="00405BF6" w:rsidRPr="00467B15" w:rsidRDefault="008D3AD8"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w:t>
      </w:r>
      <w:r w:rsidR="00405BF6" w:rsidRPr="00467B15">
        <w:rPr>
          <w:rFonts w:ascii="Georgia" w:hAnsi="Georgia"/>
          <w:szCs w:val="24"/>
        </w:rPr>
        <w:t xml:space="preserve"> Vevő által </w:t>
      </w:r>
      <w:r w:rsidR="002820CC" w:rsidRPr="00467B15">
        <w:rPr>
          <w:rFonts w:ascii="Georgia" w:hAnsi="Georgia"/>
          <w:szCs w:val="24"/>
        </w:rPr>
        <w:t xml:space="preserve">– az 5.4. illetve 5.6. pontban foglaltak szerint – </w:t>
      </w:r>
      <w:r w:rsidR="00405BF6" w:rsidRPr="00467B15">
        <w:rPr>
          <w:rFonts w:ascii="Georgia" w:hAnsi="Georgia"/>
          <w:szCs w:val="24"/>
        </w:rPr>
        <w:t>megrendelt időszaki kiadványok ellenértékére vonatkozó számlát az Eladó a teljesítést követő 15 napon belül megküldi a Vevő részére. Vevő a teljesítést a számlán igazolja.</w:t>
      </w:r>
    </w:p>
    <w:p w14:paraId="58A198E8"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 számlákat minden esetben az általános forgalmi adóról szóló 2007. évi CXXVII. törvénynek a Közösségen belüli termékbeszerzésekre vonatkozó, a teljesítéskor hatályos rendelkezései alapján kell kiállítani. Amennyiben a számla kiállítása az Eladó magyar adószámának feltüntetésével történik, úgy a számlának tartalmaznia kell az ÁFA mértékét és összegét, amelyet a Vevő az Eladónak utal át. Amennyiben a számla kiállítása az Eladó külföldi székhelye szerinti adószámának feltüntetésével történik, úgy abban az ÁFA mértéke és összege nem szerepelhet, a Vevő a nettó árat az Eladó részére, az </w:t>
      </w:r>
      <w:proofErr w:type="spellStart"/>
      <w:r w:rsidRPr="00467B15">
        <w:rPr>
          <w:rFonts w:ascii="Georgia" w:hAnsi="Georgia"/>
          <w:szCs w:val="24"/>
        </w:rPr>
        <w:t>ÁFÁ-t</w:t>
      </w:r>
      <w:proofErr w:type="spellEnd"/>
      <w:r w:rsidRPr="00467B15">
        <w:rPr>
          <w:rFonts w:ascii="Georgia" w:hAnsi="Georgia"/>
          <w:szCs w:val="24"/>
        </w:rPr>
        <w:t xml:space="preserve"> a NAV részére fizeti meg a fordított adózás szabályai szerint.</w:t>
      </w:r>
    </w:p>
    <w:p w14:paraId="4A73DA2B"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lastRenderedPageBreak/>
        <w:t>A Vevő kizárólag a jelen szerződésben foglaltaknak és az általános forgalmi adóról szóló 2007. évi CXXVII. törvény rendelkezéseinek megfelelően, eredeti, papír alapon kiállított számla alapján teljesít fizetést.</w:t>
      </w:r>
    </w:p>
    <w:p w14:paraId="0981D079" w14:textId="0C7F0B00"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 számla tartalmazza a következőket:</w:t>
      </w:r>
    </w:p>
    <w:p w14:paraId="54275D44" w14:textId="77777777" w:rsidR="00405BF6" w:rsidRPr="00467B15" w:rsidRDefault="00405BF6" w:rsidP="00307D6D">
      <w:pPr>
        <w:numPr>
          <w:ilvl w:val="0"/>
          <w:numId w:val="1"/>
        </w:numPr>
        <w:spacing w:line="276" w:lineRule="auto"/>
        <w:rPr>
          <w:rFonts w:ascii="Georgia" w:hAnsi="Georgia"/>
          <w:szCs w:val="24"/>
        </w:rPr>
      </w:pPr>
      <w:r w:rsidRPr="00467B15">
        <w:rPr>
          <w:rFonts w:ascii="Georgia" w:hAnsi="Georgia"/>
          <w:szCs w:val="24"/>
        </w:rPr>
        <w:t>cím</w:t>
      </w:r>
    </w:p>
    <w:p w14:paraId="0531D319" w14:textId="77777777" w:rsidR="00405BF6" w:rsidRPr="00467B15" w:rsidRDefault="00405BF6" w:rsidP="00307D6D">
      <w:pPr>
        <w:numPr>
          <w:ilvl w:val="0"/>
          <w:numId w:val="1"/>
        </w:numPr>
        <w:spacing w:line="276" w:lineRule="auto"/>
        <w:rPr>
          <w:rFonts w:ascii="Georgia" w:hAnsi="Georgia"/>
          <w:szCs w:val="24"/>
        </w:rPr>
      </w:pPr>
      <w:r w:rsidRPr="00467B15">
        <w:rPr>
          <w:rFonts w:ascii="Georgia" w:hAnsi="Georgia"/>
          <w:szCs w:val="24"/>
        </w:rPr>
        <w:t>ISSN szám</w:t>
      </w:r>
    </w:p>
    <w:p w14:paraId="637C0DF1" w14:textId="77777777" w:rsidR="00405BF6" w:rsidRPr="00467B15" w:rsidRDefault="00405BF6" w:rsidP="00307D6D">
      <w:pPr>
        <w:numPr>
          <w:ilvl w:val="0"/>
          <w:numId w:val="1"/>
        </w:numPr>
        <w:spacing w:line="276" w:lineRule="auto"/>
        <w:rPr>
          <w:rFonts w:ascii="Georgia" w:hAnsi="Georgia"/>
          <w:szCs w:val="24"/>
        </w:rPr>
      </w:pPr>
      <w:r w:rsidRPr="00467B15">
        <w:rPr>
          <w:rFonts w:ascii="Georgia" w:hAnsi="Georgia"/>
          <w:szCs w:val="24"/>
        </w:rPr>
        <w:t>ország</w:t>
      </w:r>
    </w:p>
    <w:p w14:paraId="292FC8AB" w14:textId="77777777" w:rsidR="00405BF6" w:rsidRPr="00467B15" w:rsidRDefault="00405BF6" w:rsidP="00307D6D">
      <w:pPr>
        <w:numPr>
          <w:ilvl w:val="0"/>
          <w:numId w:val="1"/>
        </w:numPr>
        <w:spacing w:line="276" w:lineRule="auto"/>
        <w:rPr>
          <w:rFonts w:ascii="Georgia" w:hAnsi="Georgia"/>
          <w:szCs w:val="24"/>
        </w:rPr>
      </w:pPr>
      <w:r w:rsidRPr="00467B15">
        <w:rPr>
          <w:rFonts w:ascii="Georgia" w:hAnsi="Georgia"/>
          <w:szCs w:val="24"/>
        </w:rPr>
        <w:t xml:space="preserve">példány </w:t>
      </w:r>
    </w:p>
    <w:p w14:paraId="2932141A" w14:textId="77777777" w:rsidR="00405BF6" w:rsidRPr="00467B15" w:rsidRDefault="00405BF6" w:rsidP="00307D6D">
      <w:pPr>
        <w:numPr>
          <w:ilvl w:val="0"/>
          <w:numId w:val="1"/>
        </w:numPr>
        <w:spacing w:line="276" w:lineRule="auto"/>
        <w:rPr>
          <w:rFonts w:ascii="Georgia" w:hAnsi="Georgia"/>
          <w:szCs w:val="24"/>
        </w:rPr>
      </w:pPr>
      <w:r w:rsidRPr="00467B15">
        <w:rPr>
          <w:rFonts w:ascii="Georgia" w:hAnsi="Georgia"/>
          <w:szCs w:val="24"/>
        </w:rPr>
        <w:t>formátum (papír vagy kombinált kiadvány)</w:t>
      </w:r>
    </w:p>
    <w:p w14:paraId="0139E3F8" w14:textId="77777777" w:rsidR="00405BF6" w:rsidRPr="00467B15" w:rsidRDefault="00405BF6" w:rsidP="00307D6D">
      <w:pPr>
        <w:numPr>
          <w:ilvl w:val="0"/>
          <w:numId w:val="1"/>
        </w:numPr>
        <w:spacing w:line="276" w:lineRule="auto"/>
        <w:rPr>
          <w:rFonts w:ascii="Georgia" w:hAnsi="Georgia"/>
          <w:szCs w:val="24"/>
        </w:rPr>
      </w:pPr>
      <w:r w:rsidRPr="00467B15">
        <w:rPr>
          <w:rFonts w:ascii="Georgia" w:hAnsi="Georgia"/>
          <w:szCs w:val="24"/>
        </w:rPr>
        <w:t>ár.</w:t>
      </w:r>
    </w:p>
    <w:p w14:paraId="24EB4F40"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Az Eladó a jelen Szerződés alapján megrendelt időszaki kiadványok csomagolásáért, kiszállításáért/kézbesítéséért további díjat nem számít fel.</w:t>
      </w:r>
    </w:p>
    <w:p w14:paraId="724C1FE4" w14:textId="5A2B2F28"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Az Eladó a számlákat az Országgyűlési Könyvtár részére állítja ki. </w:t>
      </w:r>
      <w:r w:rsidR="009617AD" w:rsidRPr="00467B15">
        <w:rPr>
          <w:rFonts w:ascii="Georgia" w:hAnsi="Georgia"/>
          <w:szCs w:val="24"/>
        </w:rPr>
        <w:t>A számlán a Vevő neve</w:t>
      </w:r>
      <w:r w:rsidR="003E60B0" w:rsidRPr="00467B15">
        <w:rPr>
          <w:rFonts w:ascii="Georgia" w:hAnsi="Georgia"/>
          <w:szCs w:val="24"/>
        </w:rPr>
        <w:t>, címe, adószáma</w:t>
      </w:r>
      <w:r w:rsidR="009617AD" w:rsidRPr="00467B15">
        <w:rPr>
          <w:rFonts w:ascii="Georgia" w:hAnsi="Georgia"/>
          <w:szCs w:val="24"/>
        </w:rPr>
        <w:t xml:space="preserve">: Országgyűlés Hivatala Országgyűlési Könyvtár, </w:t>
      </w:r>
      <w:r w:rsidR="003E60B0" w:rsidRPr="00467B15">
        <w:rPr>
          <w:rFonts w:ascii="Georgia" w:hAnsi="Georgia"/>
          <w:szCs w:val="24"/>
        </w:rPr>
        <w:t xml:space="preserve">1055 Budapest, Kossuth L. tér 1-3., </w:t>
      </w:r>
      <w:r w:rsidR="009617AD" w:rsidRPr="00467B15">
        <w:rPr>
          <w:rFonts w:ascii="Georgia" w:hAnsi="Georgia"/>
          <w:szCs w:val="24"/>
        </w:rPr>
        <w:t>15300014-2-41.</w:t>
      </w:r>
      <w:r w:rsidR="003E60B0" w:rsidRPr="00467B15">
        <w:rPr>
          <w:rFonts w:ascii="Georgia" w:hAnsi="Georgia"/>
          <w:szCs w:val="24"/>
        </w:rPr>
        <w:t xml:space="preserve"> A számla postázási címe azonos a számlán </w:t>
      </w:r>
      <w:r w:rsidR="006A67AE" w:rsidRPr="00467B15">
        <w:rPr>
          <w:rFonts w:ascii="Georgia" w:hAnsi="Georgia"/>
          <w:szCs w:val="24"/>
        </w:rPr>
        <w:t>f</w:t>
      </w:r>
      <w:r w:rsidR="003E60B0" w:rsidRPr="00467B15">
        <w:rPr>
          <w:rFonts w:ascii="Georgia" w:hAnsi="Georgia"/>
          <w:szCs w:val="24"/>
        </w:rPr>
        <w:t>eltüntetésre kerülő címmel.</w:t>
      </w:r>
    </w:p>
    <w:p w14:paraId="6D706AC5"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Vevő a számlák tekintetében az adózás rendjéről szóló 2003. évi XCII. törvény 36/A §-36/B §</w:t>
      </w:r>
      <w:proofErr w:type="spellStart"/>
      <w:r w:rsidRPr="00467B15">
        <w:rPr>
          <w:rFonts w:ascii="Georgia" w:hAnsi="Georgia"/>
          <w:szCs w:val="24"/>
        </w:rPr>
        <w:t>-aiban</w:t>
      </w:r>
      <w:proofErr w:type="spellEnd"/>
      <w:r w:rsidRPr="00467B15">
        <w:rPr>
          <w:rFonts w:ascii="Georgia" w:hAnsi="Georgia"/>
          <w:szCs w:val="24"/>
        </w:rPr>
        <w:t xml:space="preserve"> foglaltak alkalmazásával köteles az ellenszolgáltatást teljesíteni.</w:t>
      </w:r>
    </w:p>
    <w:p w14:paraId="0CBCF03F"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Az adózás rendjéről szóló 2003. évi XCII. törvény (Art.) 36/A §</w:t>
      </w:r>
      <w:proofErr w:type="spellStart"/>
      <w:r w:rsidRPr="00467B15">
        <w:rPr>
          <w:rFonts w:ascii="Georgia" w:hAnsi="Georgia"/>
          <w:szCs w:val="24"/>
        </w:rPr>
        <w:t>-</w:t>
      </w:r>
      <w:proofErr w:type="gramStart"/>
      <w:r w:rsidRPr="00467B15">
        <w:rPr>
          <w:rFonts w:ascii="Georgia" w:hAnsi="Georgia"/>
          <w:szCs w:val="24"/>
        </w:rPr>
        <w:t>a</w:t>
      </w:r>
      <w:proofErr w:type="spellEnd"/>
      <w:proofErr w:type="gramEnd"/>
      <w:r w:rsidRPr="00467B15">
        <w:rPr>
          <w:rFonts w:ascii="Georgia" w:hAnsi="Georgia"/>
          <w:szCs w:val="24"/>
        </w:rPr>
        <w:t xml:space="preserve"> értelmében  – a havonta nettó módon számított 200.000,- forintot meghaladó kifizetésnél – a számlák kifizetésének feltétele a tényleges kifizetést megelőző 30 napnál nem régebben kelt nemlegesnek minősülő együttes adóigazolás eredeti példányának átadása, bemutatása, megküldése a Vevő részére. </w:t>
      </w:r>
    </w:p>
    <w:p w14:paraId="47594AEC"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Amennyiben az Eladót - az Art. 36/B. §</w:t>
      </w:r>
      <w:proofErr w:type="spellStart"/>
      <w:r w:rsidRPr="00467B15">
        <w:rPr>
          <w:rFonts w:ascii="Georgia" w:hAnsi="Georgia"/>
          <w:szCs w:val="24"/>
        </w:rPr>
        <w:t>-</w:t>
      </w:r>
      <w:proofErr w:type="gramStart"/>
      <w:r w:rsidRPr="00467B15">
        <w:rPr>
          <w:rFonts w:ascii="Georgia" w:hAnsi="Georgia"/>
          <w:szCs w:val="24"/>
        </w:rPr>
        <w:t>a</w:t>
      </w:r>
      <w:proofErr w:type="spellEnd"/>
      <w:proofErr w:type="gramEnd"/>
      <w:r w:rsidRPr="00467B15">
        <w:rPr>
          <w:rFonts w:ascii="Georgia" w:hAnsi="Georgia"/>
          <w:szCs w:val="24"/>
        </w:rPr>
        <w:t xml:space="preserve"> alkalmazásával - felvették a köztartozásmentes adózói adatbázisba, az adóigazolás benyújtása alól mindaddig mentesül, amíg szerepel az említett adatbázisban. </w:t>
      </w:r>
    </w:p>
    <w:p w14:paraId="479C15C0" w14:textId="5BB86EBA"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Az általános forgalmi adóról szóló 2007. évi CXXVII. törvénynek megfelelően kiállított számla a Ptk. 6:130. § (1)-(2) bekezdéseiben előírtak szerint, a kézhezvételének napját követő 30 naptári napon belül kerül kifizetésre, az </w:t>
      </w:r>
      <w:proofErr w:type="gramStart"/>
      <w:r w:rsidRPr="00467B15">
        <w:rPr>
          <w:rFonts w:ascii="Georgia" w:hAnsi="Georgia"/>
          <w:szCs w:val="24"/>
        </w:rPr>
        <w:t xml:space="preserve">Eladó </w:t>
      </w:r>
      <w:r w:rsidR="009617AD" w:rsidRPr="00467B15">
        <w:rPr>
          <w:rFonts w:ascii="Georgia" w:hAnsi="Georgia"/>
          <w:szCs w:val="24"/>
        </w:rPr>
        <w:t>…</w:t>
      </w:r>
      <w:proofErr w:type="gramEnd"/>
      <w:r w:rsidR="009617AD" w:rsidRPr="00467B15">
        <w:rPr>
          <w:rFonts w:ascii="Georgia" w:hAnsi="Georgia"/>
          <w:szCs w:val="24"/>
        </w:rPr>
        <w:t>……………….</w:t>
      </w:r>
      <w:r w:rsidRPr="00467B15">
        <w:rPr>
          <w:rFonts w:ascii="Georgia" w:hAnsi="Georgia"/>
          <w:szCs w:val="24"/>
        </w:rPr>
        <w:t xml:space="preserve"> által vezetett </w:t>
      </w:r>
      <w:r w:rsidR="009617AD" w:rsidRPr="00467B15">
        <w:rPr>
          <w:rFonts w:ascii="Georgia" w:hAnsi="Georgia"/>
          <w:b/>
          <w:szCs w:val="24"/>
        </w:rPr>
        <w:t>…………………</w:t>
      </w:r>
      <w:r w:rsidRPr="00467B15">
        <w:rPr>
          <w:rFonts w:ascii="Georgia" w:hAnsi="Georgia"/>
          <w:szCs w:val="24"/>
        </w:rPr>
        <w:t xml:space="preserve"> számú számlájára történő átutalással. Az adóigazolás késedelmes rendelkezésre bocsátása esetén a fizetési határidőt az adóigazolás átvételétől kell számítani.</w:t>
      </w:r>
    </w:p>
    <w:p w14:paraId="179F84DE" w14:textId="756C557F" w:rsidR="00C31285" w:rsidRPr="00467B15" w:rsidRDefault="00C31285" w:rsidP="00C31285">
      <w:pPr>
        <w:pStyle w:val="Listaszerbekezds"/>
        <w:spacing w:line="276" w:lineRule="auto"/>
        <w:ind w:left="360"/>
        <w:rPr>
          <w:rFonts w:ascii="Georgia" w:hAnsi="Georgia"/>
          <w:szCs w:val="24"/>
        </w:rPr>
      </w:pPr>
      <w:r w:rsidRPr="00467B15">
        <w:rPr>
          <w:rFonts w:ascii="Georgia" w:hAnsi="Georgia"/>
          <w:szCs w:val="24"/>
        </w:rPr>
        <w:tab/>
        <w:t>(szerződéses adatlap alapján kerül kitöltésre)</w:t>
      </w:r>
    </w:p>
    <w:p w14:paraId="49FB54AB"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Késedelmes teljesítés esetén Vevő a Ptk. 6:155. §</w:t>
      </w:r>
      <w:proofErr w:type="spellStart"/>
      <w:r w:rsidRPr="00467B15">
        <w:rPr>
          <w:rFonts w:ascii="Georgia" w:hAnsi="Georgia"/>
          <w:szCs w:val="24"/>
        </w:rPr>
        <w:t>-ában</w:t>
      </w:r>
      <w:proofErr w:type="spellEnd"/>
      <w:r w:rsidRPr="00467B15">
        <w:rPr>
          <w:rFonts w:ascii="Georgia" w:hAnsi="Georgia"/>
          <w:szCs w:val="24"/>
        </w:rPr>
        <w:t xml:space="preserve"> meghatározott késedelmi kamat fizetésére köteles.</w:t>
      </w:r>
    </w:p>
    <w:p w14:paraId="49EC0FDE"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Az Eladó </w:t>
      </w:r>
      <w:bookmarkStart w:id="2" w:name="_Toc389741997"/>
      <w:r w:rsidRPr="00467B15">
        <w:rPr>
          <w:rFonts w:ascii="Georgia" w:hAnsi="Georgia"/>
          <w:szCs w:val="24"/>
        </w:rPr>
        <w:t>a Kbt. 136. § (1) bekezdése alapján kötelezettséget vállal arra, hogy</w:t>
      </w:r>
      <w:bookmarkEnd w:id="2"/>
      <w:r w:rsidRPr="00467B15">
        <w:rPr>
          <w:rFonts w:ascii="Georgia" w:hAnsi="Georgia"/>
          <w:szCs w:val="24"/>
        </w:rPr>
        <w:t xml:space="preserve"> </w:t>
      </w:r>
    </w:p>
    <w:p w14:paraId="00299922" w14:textId="77777777" w:rsidR="00405BF6" w:rsidRPr="00467B15" w:rsidRDefault="00405BF6" w:rsidP="00405BF6">
      <w:pPr>
        <w:pStyle w:val="Listaszerbekezds"/>
        <w:numPr>
          <w:ilvl w:val="0"/>
          <w:numId w:val="5"/>
        </w:numPr>
        <w:spacing w:line="276" w:lineRule="auto"/>
        <w:rPr>
          <w:rFonts w:ascii="Georgia" w:hAnsi="Georgia"/>
          <w:szCs w:val="24"/>
        </w:rPr>
      </w:pPr>
      <w:bookmarkStart w:id="3" w:name="_Toc389741998"/>
      <w:r w:rsidRPr="00467B15">
        <w:rPr>
          <w:rFonts w:ascii="Georgia" w:hAnsi="Georgia"/>
          <w:szCs w:val="24"/>
        </w:rPr>
        <w:t xml:space="preserve">nem fizet, illetve számol el a szerződés teljesítésével összefüggésben olyan költségeket, amelyek a Kbt. 62. § (1) bekezdés </w:t>
      </w:r>
      <w:r w:rsidRPr="00467B15">
        <w:rPr>
          <w:rFonts w:ascii="Georgia" w:hAnsi="Georgia"/>
          <w:i/>
          <w:szCs w:val="24"/>
        </w:rPr>
        <w:t xml:space="preserve">k) </w:t>
      </w:r>
      <w:r w:rsidRPr="00467B15">
        <w:rPr>
          <w:rFonts w:ascii="Georgia" w:hAnsi="Georgia"/>
          <w:szCs w:val="24"/>
        </w:rPr>
        <w:t xml:space="preserve">pont </w:t>
      </w:r>
      <w:proofErr w:type="spellStart"/>
      <w:r w:rsidRPr="00467B15">
        <w:rPr>
          <w:rFonts w:ascii="Georgia" w:hAnsi="Georgia"/>
          <w:i/>
          <w:iCs/>
          <w:szCs w:val="24"/>
        </w:rPr>
        <w:t>ka</w:t>
      </w:r>
      <w:proofErr w:type="spellEnd"/>
      <w:r w:rsidRPr="00467B15">
        <w:rPr>
          <w:rFonts w:ascii="Georgia" w:hAnsi="Georgia"/>
          <w:i/>
          <w:iCs/>
          <w:szCs w:val="24"/>
        </w:rPr>
        <w:t>)</w:t>
      </w:r>
      <w:proofErr w:type="spellStart"/>
      <w:r w:rsidRPr="00467B15">
        <w:rPr>
          <w:rFonts w:ascii="Georgia" w:hAnsi="Georgia"/>
          <w:i/>
          <w:iCs/>
          <w:szCs w:val="24"/>
        </w:rPr>
        <w:t>-kb</w:t>
      </w:r>
      <w:proofErr w:type="spellEnd"/>
      <w:r w:rsidRPr="00467B15">
        <w:rPr>
          <w:rFonts w:ascii="Georgia" w:hAnsi="Georgia"/>
          <w:i/>
          <w:iCs/>
          <w:szCs w:val="24"/>
        </w:rPr>
        <w:t xml:space="preserve">) </w:t>
      </w:r>
      <w:r w:rsidRPr="00467B15">
        <w:rPr>
          <w:rFonts w:ascii="Georgia" w:hAnsi="Georgia"/>
          <w:szCs w:val="24"/>
        </w:rPr>
        <w:t>alpontja szerinti feltételeknek nem megfelelő társaság tekintetében merülnek fel, és amelyek az Eladó adóköteles jövedelmének csökkentésére alkalmasak;</w:t>
      </w:r>
    </w:p>
    <w:p w14:paraId="56E46CE4" w14:textId="77777777" w:rsidR="00405BF6" w:rsidRPr="00467B15" w:rsidRDefault="00405BF6" w:rsidP="00405BF6">
      <w:pPr>
        <w:pStyle w:val="Listaszerbekezds"/>
        <w:numPr>
          <w:ilvl w:val="0"/>
          <w:numId w:val="5"/>
        </w:numPr>
        <w:spacing w:line="276" w:lineRule="auto"/>
        <w:rPr>
          <w:rFonts w:ascii="Georgia" w:hAnsi="Georgia"/>
          <w:szCs w:val="24"/>
        </w:rPr>
      </w:pPr>
      <w:r w:rsidRPr="00467B15">
        <w:rPr>
          <w:rFonts w:ascii="Georgia" w:hAnsi="Georgia"/>
          <w:szCs w:val="24"/>
        </w:rPr>
        <w:t>a szerződés teljesítésének teljes időtartama alatt tulajdonosi szerkezetét a Vevő számára megismerhetővé teszi és a Kbt. 143. § (3) bekezdése szerinti ügyletekről a Vevőt haladéktalanul értesíti.</w:t>
      </w:r>
    </w:p>
    <w:p w14:paraId="143241DF"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lastRenderedPageBreak/>
        <w:t>A külföldi adóilletőségű Eladó által a Kbt. 136. § (2) bekezdése alapján adott meghatalmazás, – amely szerint a magyar adóhatóság az Eladó illetősége szerinti adóhatóságtól közvetlenül, az országok közötti jogsegély igénybevétele nélkül jogosult beszerezni a nyertes ajánlattevőre vonatkozó adatokat – a Szerződés 6. sz. mellékletét képezi.</w:t>
      </w:r>
    </w:p>
    <w:p w14:paraId="6715BE1C" w14:textId="77777777" w:rsidR="00405BF6" w:rsidRPr="00467B15" w:rsidRDefault="00405BF6" w:rsidP="00405BF6">
      <w:pPr>
        <w:pStyle w:val="Listaszerbekezds"/>
        <w:spacing w:line="276" w:lineRule="auto"/>
        <w:ind w:left="1080"/>
        <w:rPr>
          <w:rFonts w:ascii="Georgia" w:hAnsi="Georgia"/>
          <w:szCs w:val="24"/>
        </w:rPr>
      </w:pPr>
    </w:p>
    <w:bookmarkEnd w:id="3"/>
    <w:p w14:paraId="38338531"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A szerződés időtartama teljesítés helye, módja határideje</w:t>
      </w:r>
    </w:p>
    <w:p w14:paraId="2B898424" w14:textId="474A73D0"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 szerződés az aláírása napjától 201</w:t>
      </w:r>
      <w:r w:rsidR="009617AD" w:rsidRPr="00467B15">
        <w:rPr>
          <w:rFonts w:ascii="Georgia" w:hAnsi="Georgia"/>
          <w:szCs w:val="24"/>
        </w:rPr>
        <w:t>9</w:t>
      </w:r>
      <w:r w:rsidRPr="00467B15">
        <w:rPr>
          <w:rFonts w:ascii="Georgia" w:hAnsi="Georgia"/>
          <w:szCs w:val="24"/>
        </w:rPr>
        <w:t>. január 31-ig hatályos.</w:t>
      </w:r>
    </w:p>
    <w:p w14:paraId="559F1CAA" w14:textId="1A066360" w:rsidR="00405BF6" w:rsidRPr="00467B15" w:rsidRDefault="009617AD"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 jelen Szerződés alapján a 2018</w:t>
      </w:r>
      <w:r w:rsidR="00405BF6" w:rsidRPr="00467B15">
        <w:rPr>
          <w:rFonts w:ascii="Georgia" w:hAnsi="Georgia"/>
          <w:szCs w:val="24"/>
        </w:rPr>
        <w:t>. január 1-től 201</w:t>
      </w:r>
      <w:r w:rsidRPr="00467B15">
        <w:rPr>
          <w:rFonts w:ascii="Georgia" w:hAnsi="Georgia"/>
          <w:szCs w:val="24"/>
        </w:rPr>
        <w:t>8</w:t>
      </w:r>
      <w:r w:rsidR="00405BF6" w:rsidRPr="00467B15">
        <w:rPr>
          <w:rFonts w:ascii="Georgia" w:hAnsi="Georgia"/>
          <w:szCs w:val="24"/>
        </w:rPr>
        <w:t>. december 31-ig megjelenő</w:t>
      </w:r>
      <w:r w:rsidRPr="00467B15">
        <w:rPr>
          <w:rFonts w:ascii="Georgia" w:hAnsi="Georgia"/>
          <w:szCs w:val="24"/>
        </w:rPr>
        <w:t>, továbbá a vételi jog keretében 2018. január 1-je előtt megjelent, a Vevő által megrendelt</w:t>
      </w:r>
      <w:r w:rsidR="00405BF6" w:rsidRPr="00467B15">
        <w:rPr>
          <w:rFonts w:ascii="Georgia" w:hAnsi="Georgia"/>
          <w:szCs w:val="24"/>
        </w:rPr>
        <w:t xml:space="preserve"> </w:t>
      </w:r>
      <w:r w:rsidRPr="00467B15">
        <w:rPr>
          <w:rFonts w:ascii="Georgia" w:hAnsi="Georgia"/>
          <w:szCs w:val="24"/>
        </w:rPr>
        <w:t xml:space="preserve">időszaki kiadványokat </w:t>
      </w:r>
      <w:r w:rsidR="00405BF6" w:rsidRPr="00467B15">
        <w:rPr>
          <w:rFonts w:ascii="Georgia" w:hAnsi="Georgia"/>
          <w:szCs w:val="24"/>
        </w:rPr>
        <w:t>kell szállítani a Vevő részére.</w:t>
      </w:r>
    </w:p>
    <w:p w14:paraId="541B7974" w14:textId="2E41EEFA"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 pénzügyi elszámolás határideje: 201</w:t>
      </w:r>
      <w:r w:rsidR="009617AD" w:rsidRPr="00467B15">
        <w:rPr>
          <w:rFonts w:ascii="Georgia" w:hAnsi="Georgia"/>
          <w:szCs w:val="24"/>
        </w:rPr>
        <w:t>9</w:t>
      </w:r>
      <w:r w:rsidRPr="00467B15">
        <w:rPr>
          <w:rFonts w:ascii="Georgia" w:hAnsi="Georgia"/>
          <w:szCs w:val="24"/>
        </w:rPr>
        <w:t>. január 31.</w:t>
      </w:r>
    </w:p>
    <w:p w14:paraId="16AADB8A" w14:textId="17F966A6" w:rsidR="00FB530F" w:rsidRPr="00467B15" w:rsidRDefault="00FB530F" w:rsidP="00FB530F">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 Szerződés 1. vagy 2. sz. mellékleteiben felsorolt kiadványok </w:t>
      </w:r>
      <w:r w:rsidR="00C806C3" w:rsidRPr="00467B15">
        <w:rPr>
          <w:rFonts w:ascii="Georgia" w:hAnsi="Georgia"/>
          <w:szCs w:val="24"/>
        </w:rPr>
        <w:t xml:space="preserve">2018. évi első lapszámainak </w:t>
      </w:r>
      <w:r w:rsidRPr="00467B15">
        <w:rPr>
          <w:rFonts w:ascii="Georgia" w:hAnsi="Georgia"/>
          <w:szCs w:val="24"/>
        </w:rPr>
        <w:t xml:space="preserve">megrendelése a jelen szerződés aláírásával történik, az Eladó ezen időszaki kiadványok első lapszámait a Vevő értesítésnek kötelezettsége nélkül, a Vevő által történő megrendelés nélkül, a megjelenésüket követő 15 napon belül szállítja a vevő részére. </w:t>
      </w:r>
    </w:p>
    <w:p w14:paraId="3D0F2CDC" w14:textId="0F79884E"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Az Eladó kötelezettséget vállal arra, hogy a jelen Szerződés 1. sz. vagy 2. sz. mellékleteiben fel</w:t>
      </w:r>
      <w:r w:rsidR="00FB530F" w:rsidRPr="00467B15">
        <w:rPr>
          <w:rFonts w:ascii="Georgia" w:hAnsi="Georgia"/>
          <w:szCs w:val="24"/>
        </w:rPr>
        <w:t xml:space="preserve"> nem </w:t>
      </w:r>
      <w:r w:rsidRPr="00467B15">
        <w:rPr>
          <w:rFonts w:ascii="Georgia" w:hAnsi="Georgia"/>
          <w:szCs w:val="24"/>
        </w:rPr>
        <w:t>sorolt – időszaki kiadványokról</w:t>
      </w:r>
      <w:r w:rsidR="00FB530F" w:rsidRPr="00467B15">
        <w:rPr>
          <w:rFonts w:ascii="Georgia" w:hAnsi="Georgia"/>
          <w:szCs w:val="24"/>
        </w:rPr>
        <w:t>, továbbá az ott felsorolt kiadványoknak a 2018. évi első megjelenést követő lapszámai</w:t>
      </w:r>
      <w:r w:rsidRPr="00467B15">
        <w:rPr>
          <w:rFonts w:ascii="Georgia" w:hAnsi="Georgia"/>
          <w:szCs w:val="24"/>
        </w:rPr>
        <w:t xml:space="preserve"> megjelenését követő legrövidebb időn belül, de legkésőbb a megjelenéstől számított 10. naptári napon belül értesíti a Vevőt.</w:t>
      </w:r>
    </w:p>
    <w:p w14:paraId="3F0F90F6" w14:textId="33B5035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 Szerződés 1. sz. vagy 2. sz. mellékleteiben fel nem sorolt időszaki kiadványra, továbbá az ott felsorolt kiadványok 201</w:t>
      </w:r>
      <w:r w:rsidR="009617AD" w:rsidRPr="00467B15">
        <w:rPr>
          <w:rFonts w:ascii="Georgia" w:hAnsi="Georgia"/>
          <w:szCs w:val="24"/>
        </w:rPr>
        <w:t>8</w:t>
      </w:r>
      <w:r w:rsidRPr="00467B15">
        <w:rPr>
          <w:rFonts w:ascii="Georgia" w:hAnsi="Georgia"/>
          <w:szCs w:val="24"/>
        </w:rPr>
        <w:t>. évben az első megjelenést követő további számaira vonatkozó értesítés esetén a Vevő az értesítést követően Megrendelést küld az Eladó kapcsolattartója részére. Eladó e</w:t>
      </w:r>
      <w:r w:rsidR="00FB530F" w:rsidRPr="00467B15">
        <w:rPr>
          <w:rFonts w:ascii="Georgia" w:hAnsi="Georgia"/>
          <w:szCs w:val="24"/>
        </w:rPr>
        <w:t xml:space="preserve">zen kiadványokat </w:t>
      </w:r>
      <w:r w:rsidRPr="00467B15">
        <w:rPr>
          <w:rFonts w:ascii="Georgia" w:hAnsi="Georgia"/>
          <w:szCs w:val="24"/>
        </w:rPr>
        <w:t>megrendelés nélkül nem szállítja a kiadványt a Vevő részére</w:t>
      </w:r>
    </w:p>
    <w:p w14:paraId="53390D59"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Amennyiben bármely határidő utolsó napja nem munkanap, úgy a határidő az azt követő első munkanap.</w:t>
      </w:r>
    </w:p>
    <w:p w14:paraId="04064187"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Szállítási cím: Országgyűlési Könyvtár 1055 Budapest, Kossuth Lajos tér 1-3.</w:t>
      </w:r>
    </w:p>
    <w:p w14:paraId="26DEC854" w14:textId="45AA0671" w:rsidR="009617AD" w:rsidRPr="00467B15" w:rsidRDefault="009617AD" w:rsidP="009617AD">
      <w:pPr>
        <w:pStyle w:val="Listaszerbekezds"/>
        <w:numPr>
          <w:ilvl w:val="1"/>
          <w:numId w:val="4"/>
        </w:numPr>
        <w:spacing w:line="276" w:lineRule="auto"/>
        <w:ind w:hanging="792"/>
        <w:rPr>
          <w:rFonts w:ascii="Georgia" w:hAnsi="Georgia"/>
          <w:szCs w:val="24"/>
        </w:rPr>
      </w:pPr>
      <w:r w:rsidRPr="00467B15">
        <w:rPr>
          <w:rFonts w:ascii="Georgia" w:hAnsi="Georgia"/>
          <w:szCs w:val="24"/>
        </w:rPr>
        <w:t>Kombinált kiadvány tekintetében akkor szerződésszerű a teljesítés,</w:t>
      </w:r>
      <w:r w:rsidR="00B0483A" w:rsidRPr="00467B15">
        <w:rPr>
          <w:rFonts w:ascii="Georgia" w:hAnsi="Georgia"/>
          <w:szCs w:val="24"/>
        </w:rPr>
        <w:t xml:space="preserve"> akkor bocsátható ki a számla,</w:t>
      </w:r>
      <w:r w:rsidRPr="00467B15">
        <w:rPr>
          <w:rFonts w:ascii="Georgia" w:hAnsi="Georgia"/>
          <w:szCs w:val="24"/>
        </w:rPr>
        <w:t xml:space="preserve"> ha a papír alapú példányok megérkeznek, és az elektronikus </w:t>
      </w:r>
      <w:r w:rsidR="00C806C3" w:rsidRPr="00467B15">
        <w:rPr>
          <w:rFonts w:ascii="Georgia" w:hAnsi="Georgia"/>
          <w:szCs w:val="24"/>
        </w:rPr>
        <w:t>verzió eléréséhez szükséges információ maradéktalanul a Vevő rendelkezésére áll.</w:t>
      </w:r>
    </w:p>
    <w:p w14:paraId="7F0C7842" w14:textId="77777777" w:rsidR="00405BF6" w:rsidRPr="00467B15" w:rsidRDefault="00405BF6" w:rsidP="00405BF6">
      <w:pPr>
        <w:spacing w:line="276" w:lineRule="auto"/>
        <w:rPr>
          <w:rFonts w:ascii="Georgia" w:hAnsi="Georgia"/>
          <w:szCs w:val="24"/>
        </w:rPr>
      </w:pPr>
    </w:p>
    <w:p w14:paraId="1C6E803A"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Szerződésszegés</w:t>
      </w:r>
    </w:p>
    <w:p w14:paraId="5639FB79" w14:textId="2BA9822A"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Az Eladó kötelezettséget vállal arra, hogy minden szakmailag elvárható módszerrel gondoskodik arról, hogy az időszaki kiadványok az 5.</w:t>
      </w:r>
      <w:r w:rsidR="00B0483A" w:rsidRPr="00467B15">
        <w:rPr>
          <w:rFonts w:ascii="Georgia" w:hAnsi="Georgia"/>
          <w:szCs w:val="24"/>
        </w:rPr>
        <w:t>4</w:t>
      </w:r>
      <w:r w:rsidRPr="00467B15">
        <w:rPr>
          <w:rFonts w:ascii="Georgia" w:hAnsi="Georgia"/>
          <w:szCs w:val="24"/>
        </w:rPr>
        <w:t>. és az 5.</w:t>
      </w:r>
      <w:r w:rsidR="00B0483A" w:rsidRPr="00467B15">
        <w:rPr>
          <w:rFonts w:ascii="Georgia" w:hAnsi="Georgia"/>
          <w:szCs w:val="24"/>
        </w:rPr>
        <w:t>5</w:t>
      </w:r>
      <w:r w:rsidRPr="00467B15">
        <w:rPr>
          <w:rFonts w:ascii="Georgia" w:hAnsi="Georgia"/>
          <w:szCs w:val="24"/>
        </w:rPr>
        <w:t xml:space="preserve">. pontokban meghatározott határidőkre a teljesítés helyére érkezzenek. </w:t>
      </w:r>
    </w:p>
    <w:p w14:paraId="097138F6"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Amennyiben az előírt teljesítési határidők betartását elháríthatatlan akadály lehetetlenné teszi, erről Eladó a Vevőt haladéktalanul értesíti. </w:t>
      </w:r>
    </w:p>
    <w:p w14:paraId="57A2ED56"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Az Eladó hibájából bekövetkező esetleges mennyiségi hiányosságokat az Eladó a Vevő bejelentését követően, soron kívül pótolja.</w:t>
      </w:r>
    </w:p>
    <w:p w14:paraId="2077F062" w14:textId="7578BF71"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lastRenderedPageBreak/>
        <w:t xml:space="preserve">Késedelmi kötbér: Eladó a szerződés szerinti értesítési illetve szállítási kötelezettségének késedelmes teljesítése esetén, a késedelem minden napja után, a késedelemmel érintett </w:t>
      </w:r>
      <w:r w:rsidR="00C31285" w:rsidRPr="00467B15">
        <w:rPr>
          <w:rFonts w:ascii="Georgia" w:hAnsi="Georgia"/>
          <w:szCs w:val="24"/>
        </w:rPr>
        <w:t xml:space="preserve">időszaki kiadvány nettó árának 5 </w:t>
      </w:r>
      <w:r w:rsidRPr="00467B15">
        <w:rPr>
          <w:rFonts w:ascii="Georgia" w:hAnsi="Georgia"/>
          <w:szCs w:val="24"/>
        </w:rPr>
        <w:t xml:space="preserve">%-át kitevő kötbért köteles fizetni. A Vevő a késedelem észlelésekor írásban köteles értesíteni az Eladót. </w:t>
      </w:r>
    </w:p>
    <w:p w14:paraId="344DA7E9" w14:textId="7868DA61"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Meghiúsulási kötbér: amennyiben az Eladó a szerződés szerinti értesítési illetve szállítási kötelezettségét egyáltalán nem teljesíti, úgy köteles a szerződésszegéssel érintett időszaki </w:t>
      </w:r>
      <w:proofErr w:type="gramStart"/>
      <w:r w:rsidRPr="00467B15">
        <w:rPr>
          <w:rFonts w:ascii="Georgia" w:hAnsi="Georgia"/>
          <w:szCs w:val="24"/>
        </w:rPr>
        <w:t>kiadvány(</w:t>
      </w:r>
      <w:proofErr w:type="gramEnd"/>
      <w:r w:rsidRPr="00467B15">
        <w:rPr>
          <w:rFonts w:ascii="Georgia" w:hAnsi="Georgia"/>
          <w:szCs w:val="24"/>
        </w:rPr>
        <w:t xml:space="preserve">ok) nettó árának </w:t>
      </w:r>
      <w:r w:rsidR="00C31285" w:rsidRPr="00467B15">
        <w:rPr>
          <w:rFonts w:ascii="Georgia" w:hAnsi="Georgia"/>
          <w:szCs w:val="24"/>
        </w:rPr>
        <w:t>3</w:t>
      </w:r>
      <w:r w:rsidRPr="00467B15">
        <w:rPr>
          <w:rFonts w:ascii="Georgia" w:hAnsi="Georgia"/>
          <w:szCs w:val="24"/>
        </w:rPr>
        <w:t>0%-át kitevő kötbért fizetni a Vevő részére.</w:t>
      </w:r>
    </w:p>
    <w:p w14:paraId="222F53FD"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 Vevőnek jogában áll az esedékessé vált kötbért a következő számlából – az Eladónak a kötbér összegét is tartalmazó nyilatkozata vagy mindkét fél által aláírt jegyzőkönyv alapján – visszatartani. A kötbér a szerződésszegés napján esedékessé válik.</w:t>
      </w:r>
    </w:p>
    <w:p w14:paraId="0CB5C92F"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Amennyiben eladói hibából, késedelemből, vagy az Eladó egyéb szerződésszegéséből eredően Vevő igazolt kára a kötbért meghaladja, úgy a Vevő jogosult ennek összegét is az esedékes számlából visszatartani.</w:t>
      </w:r>
    </w:p>
    <w:p w14:paraId="34F3D35C"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Bármely nem szerződésszerű teljesítés jogi fenntartás nélküli elfogadása a Vevő részéről nem értelmezhető joglemondásként azon igényről vagy igényekről, amelyek a Vevőt a szerződésszegés következményeként megilletik.</w:t>
      </w:r>
    </w:p>
    <w:p w14:paraId="09004E9C" w14:textId="77777777" w:rsidR="00405BF6" w:rsidRPr="00467B15" w:rsidRDefault="00405BF6" w:rsidP="00405BF6">
      <w:pPr>
        <w:tabs>
          <w:tab w:val="left" w:pos="540"/>
        </w:tabs>
        <w:spacing w:line="276" w:lineRule="auto"/>
        <w:rPr>
          <w:rFonts w:ascii="Georgia" w:hAnsi="Georgia"/>
          <w:szCs w:val="24"/>
        </w:rPr>
      </w:pPr>
    </w:p>
    <w:p w14:paraId="6BD47682"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Eladó egyéb kötelezettségei</w:t>
      </w:r>
    </w:p>
    <w:p w14:paraId="50D35023" w14:textId="45BCE826"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Az Eladó vállalja, hogy a kiadói értesítést követően soron kívül tájékoztatja a Vevőt szerződés tárgya szerinti időszaki kiadványok megszűnéséről, névváltozásáról, a papír alapú időszaki kiadványok újonnan megjelenő ingyenesen </w:t>
      </w:r>
      <w:r w:rsidR="006A67AE" w:rsidRPr="00467B15">
        <w:rPr>
          <w:rFonts w:ascii="Georgia" w:hAnsi="Georgia"/>
          <w:szCs w:val="24"/>
        </w:rPr>
        <w:t xml:space="preserve">hozzáférhető, </w:t>
      </w:r>
      <w:r w:rsidRPr="00467B15">
        <w:rPr>
          <w:rFonts w:ascii="Georgia" w:hAnsi="Georgia"/>
          <w:szCs w:val="24"/>
        </w:rPr>
        <w:t xml:space="preserve">vagy kedvezményesen megvásárolható elektronikus változatáról vagy esetleges egyéb változásairól. Vevőnek jogában áll szállítási igényét módosítani az időközi változásokra tekintettel. </w:t>
      </w:r>
    </w:p>
    <w:p w14:paraId="55B632BE"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Az Eladó a jelen szerződés teljesítésével kapcsolatos – esetleges – reklamációt soron kívül és rugalmasan kezeli, </w:t>
      </w:r>
    </w:p>
    <w:p w14:paraId="49C58FAB"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Az Eladó köteles a Vevő reklamációját haladéktalanul, a reklamáció kézhezvételének napján a kiadóhoz továbbítani és erről a Vevőt egyidejűleg tájékoztatni. </w:t>
      </w:r>
    </w:p>
    <w:p w14:paraId="3B257B7F" w14:textId="2094C353"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Az ingyenes online reklamációs rendszer elérhetősége</w:t>
      </w:r>
      <w:proofErr w:type="gramStart"/>
      <w:r w:rsidRPr="00467B15">
        <w:rPr>
          <w:rFonts w:ascii="Georgia" w:hAnsi="Georgia"/>
          <w:szCs w:val="24"/>
        </w:rPr>
        <w:t xml:space="preserve">: </w:t>
      </w:r>
      <w:r w:rsidR="00C31285" w:rsidRPr="00467B15">
        <w:rPr>
          <w:rFonts w:ascii="Georgia" w:hAnsi="Georgia"/>
          <w:szCs w:val="24"/>
        </w:rPr>
        <w:t>…</w:t>
      </w:r>
      <w:proofErr w:type="gramEnd"/>
      <w:r w:rsidR="00C31285" w:rsidRPr="00467B15">
        <w:rPr>
          <w:rFonts w:ascii="Georgia" w:hAnsi="Georgia"/>
          <w:szCs w:val="24"/>
        </w:rPr>
        <w:t>……………</w:t>
      </w:r>
    </w:p>
    <w:p w14:paraId="06161143" w14:textId="7E7AC493" w:rsidR="00C31285" w:rsidRPr="00467B15" w:rsidRDefault="00C31285" w:rsidP="00C31285">
      <w:pPr>
        <w:pStyle w:val="Listaszerbekezds"/>
        <w:spacing w:line="276" w:lineRule="auto"/>
        <w:ind w:left="792"/>
        <w:rPr>
          <w:rFonts w:ascii="Georgia" w:hAnsi="Georgia"/>
          <w:szCs w:val="24"/>
        </w:rPr>
      </w:pPr>
      <w:r w:rsidRPr="00467B15">
        <w:rPr>
          <w:rFonts w:ascii="Georgia" w:hAnsi="Georgia"/>
          <w:szCs w:val="24"/>
        </w:rPr>
        <w:t>(szerződéses adatlap alapján kerül kitöltésre)</w:t>
      </w:r>
    </w:p>
    <w:p w14:paraId="27FF91F4" w14:textId="2FB48F2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 reklamációkezeléssel kapcsolatos, az </w:t>
      </w:r>
      <w:r w:rsidR="006D627F" w:rsidRPr="00467B15">
        <w:rPr>
          <w:rFonts w:ascii="Georgia" w:hAnsi="Georgia"/>
          <w:szCs w:val="24"/>
        </w:rPr>
        <w:t>E</w:t>
      </w:r>
      <w:r w:rsidRPr="00467B15">
        <w:rPr>
          <w:rFonts w:ascii="Georgia" w:hAnsi="Georgia"/>
          <w:szCs w:val="24"/>
        </w:rPr>
        <w:t>ladó által meghatározott további előírások a Szerződés 7. sz. mellékeltét képezik.</w:t>
      </w:r>
    </w:p>
    <w:p w14:paraId="128EF6D0" w14:textId="5818D1BC" w:rsidR="00405BF6" w:rsidRPr="00467B15" w:rsidRDefault="00405BF6" w:rsidP="00405BF6">
      <w:pPr>
        <w:pStyle w:val="Listaszerbekezds"/>
        <w:spacing w:line="276" w:lineRule="auto"/>
        <w:ind w:left="792"/>
        <w:rPr>
          <w:rFonts w:ascii="Georgia" w:hAnsi="Georgia"/>
          <w:szCs w:val="24"/>
        </w:rPr>
      </w:pPr>
    </w:p>
    <w:p w14:paraId="119F53BF"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Együttműködés,</w:t>
      </w:r>
    </w:p>
    <w:p w14:paraId="285C731F"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A felek megállapodnak abban, hogy együttműködnek jelen szerződés eredményes teljesítése céljából.</w:t>
      </w:r>
    </w:p>
    <w:p w14:paraId="7DB93098" w14:textId="77777777" w:rsidR="00405BF6"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A jelen szerződéssel kapcsolatban a felek közötti bármely értesítésnek írásban kell történnie.</w:t>
      </w:r>
    </w:p>
    <w:p w14:paraId="0F066845" w14:textId="77777777" w:rsidR="00307D6D" w:rsidRPr="00307D6D" w:rsidRDefault="00307D6D" w:rsidP="00307D6D">
      <w:pPr>
        <w:spacing w:line="276" w:lineRule="auto"/>
        <w:rPr>
          <w:rFonts w:ascii="Georgia" w:hAnsi="Georgia"/>
          <w:szCs w:val="24"/>
        </w:rPr>
      </w:pPr>
    </w:p>
    <w:p w14:paraId="448A2A3C"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lastRenderedPageBreak/>
        <w:t>A felek nyilatkozattételre jogosult képviselői:</w:t>
      </w:r>
    </w:p>
    <w:p w14:paraId="038312BF" w14:textId="77777777" w:rsidR="00405BF6" w:rsidRPr="00467B15" w:rsidRDefault="00405BF6" w:rsidP="00405BF6">
      <w:pPr>
        <w:tabs>
          <w:tab w:val="left" w:pos="540"/>
        </w:tabs>
        <w:spacing w:line="276" w:lineRule="auto"/>
        <w:ind w:left="792"/>
        <w:rPr>
          <w:rFonts w:ascii="Georgia" w:hAnsi="Georgia"/>
          <w:szCs w:val="24"/>
        </w:rPr>
      </w:pPr>
      <w:proofErr w:type="gramStart"/>
      <w:r w:rsidRPr="00467B15">
        <w:rPr>
          <w:rFonts w:ascii="Georgia" w:hAnsi="Georgia"/>
          <w:szCs w:val="24"/>
        </w:rPr>
        <w:t>a</w:t>
      </w:r>
      <w:proofErr w:type="gramEnd"/>
      <w:r w:rsidRPr="00467B15">
        <w:rPr>
          <w:rFonts w:ascii="Georgia" w:hAnsi="Georgia"/>
          <w:szCs w:val="24"/>
        </w:rPr>
        <w:t xml:space="preserve"> Vevő képviselői:</w:t>
      </w:r>
    </w:p>
    <w:p w14:paraId="5672DFC9" w14:textId="77777777" w:rsidR="00405BF6" w:rsidRPr="00467B15" w:rsidRDefault="00405BF6" w:rsidP="00405BF6">
      <w:pPr>
        <w:tabs>
          <w:tab w:val="left" w:pos="540"/>
        </w:tabs>
        <w:spacing w:line="276" w:lineRule="auto"/>
        <w:ind w:left="792"/>
        <w:rPr>
          <w:rFonts w:ascii="Georgia" w:hAnsi="Georgia"/>
          <w:szCs w:val="24"/>
        </w:rPr>
      </w:pPr>
      <w:r w:rsidRPr="00467B15">
        <w:rPr>
          <w:rFonts w:ascii="Georgia" w:hAnsi="Georgia"/>
          <w:szCs w:val="24"/>
        </w:rPr>
        <w:t>Szerződéses kérdésekben:</w:t>
      </w:r>
    </w:p>
    <w:p w14:paraId="0FFFF6EB" w14:textId="669A02C6" w:rsidR="00405BF6" w:rsidRPr="00467B15" w:rsidRDefault="00C31285" w:rsidP="00405BF6">
      <w:pPr>
        <w:tabs>
          <w:tab w:val="left" w:pos="540"/>
        </w:tabs>
        <w:spacing w:line="276" w:lineRule="auto"/>
        <w:ind w:left="792"/>
        <w:rPr>
          <w:rFonts w:ascii="Georgia" w:hAnsi="Georgia"/>
          <w:szCs w:val="24"/>
        </w:rPr>
      </w:pPr>
      <w:r w:rsidRPr="00467B15">
        <w:rPr>
          <w:rFonts w:ascii="Georgia" w:hAnsi="Georgia"/>
          <w:szCs w:val="24"/>
        </w:rPr>
        <w:t>…</w:t>
      </w:r>
      <w:proofErr w:type="gramStart"/>
      <w:r w:rsidRPr="00467B15">
        <w:rPr>
          <w:rFonts w:ascii="Georgia" w:hAnsi="Georgia"/>
          <w:szCs w:val="24"/>
        </w:rPr>
        <w:t>…….…..........</w:t>
      </w:r>
      <w:proofErr w:type="gramEnd"/>
      <w:r w:rsidR="00405BF6" w:rsidRPr="00467B15">
        <w:rPr>
          <w:rFonts w:ascii="Georgia" w:hAnsi="Georgia"/>
          <w:szCs w:val="24"/>
        </w:rPr>
        <w:tab/>
        <w:t>tel: +361 </w:t>
      </w:r>
      <w:r w:rsidRPr="00467B15">
        <w:rPr>
          <w:rFonts w:ascii="Georgia" w:hAnsi="Georgia"/>
          <w:szCs w:val="24"/>
        </w:rPr>
        <w:t>…………………</w:t>
      </w:r>
      <w:r w:rsidR="00405BF6" w:rsidRPr="00467B15">
        <w:rPr>
          <w:rFonts w:ascii="Georgia" w:hAnsi="Georgia"/>
          <w:szCs w:val="24"/>
        </w:rPr>
        <w:tab/>
        <w:t>fax: +361 </w:t>
      </w:r>
      <w:r w:rsidRPr="00467B15">
        <w:rPr>
          <w:rFonts w:ascii="Georgia" w:hAnsi="Georgia"/>
          <w:szCs w:val="24"/>
        </w:rPr>
        <w:t>…………………………….</w:t>
      </w:r>
    </w:p>
    <w:p w14:paraId="69B04121" w14:textId="5FED03A3" w:rsidR="00405BF6" w:rsidRPr="00467B15" w:rsidRDefault="00C31285" w:rsidP="00405BF6">
      <w:pPr>
        <w:tabs>
          <w:tab w:val="left" w:pos="540"/>
        </w:tabs>
        <w:spacing w:line="276" w:lineRule="auto"/>
        <w:ind w:left="792"/>
        <w:rPr>
          <w:rFonts w:ascii="Georgia" w:hAnsi="Georgia"/>
          <w:szCs w:val="24"/>
        </w:rPr>
      </w:pPr>
      <w:r w:rsidRPr="00467B15">
        <w:rPr>
          <w:rFonts w:ascii="Georgia" w:hAnsi="Georgia"/>
          <w:szCs w:val="24"/>
        </w:rPr>
        <w:t xml:space="preserve">…………………….@............. </w:t>
      </w:r>
    </w:p>
    <w:p w14:paraId="29BF6BD3" w14:textId="77777777" w:rsidR="00405BF6" w:rsidRPr="00467B15" w:rsidRDefault="00405BF6" w:rsidP="00405BF6">
      <w:pPr>
        <w:tabs>
          <w:tab w:val="left" w:pos="540"/>
        </w:tabs>
        <w:spacing w:line="276" w:lineRule="auto"/>
        <w:ind w:left="792"/>
        <w:rPr>
          <w:rFonts w:ascii="Georgia" w:hAnsi="Georgia"/>
          <w:szCs w:val="24"/>
        </w:rPr>
      </w:pPr>
    </w:p>
    <w:p w14:paraId="2F985984" w14:textId="77777777" w:rsidR="00405BF6" w:rsidRPr="00467B15" w:rsidRDefault="00405BF6" w:rsidP="00405BF6">
      <w:pPr>
        <w:tabs>
          <w:tab w:val="left" w:pos="540"/>
        </w:tabs>
        <w:spacing w:line="276" w:lineRule="auto"/>
        <w:ind w:left="792"/>
        <w:rPr>
          <w:rFonts w:ascii="Georgia" w:hAnsi="Georgia"/>
          <w:szCs w:val="24"/>
        </w:rPr>
      </w:pPr>
      <w:r w:rsidRPr="00467B15">
        <w:rPr>
          <w:rFonts w:ascii="Georgia" w:hAnsi="Georgia"/>
          <w:szCs w:val="24"/>
        </w:rPr>
        <w:t xml:space="preserve">Szakmai kérdésekben: </w:t>
      </w:r>
    </w:p>
    <w:p w14:paraId="449AE490" w14:textId="77777777" w:rsidR="00C31285" w:rsidRPr="00467B15" w:rsidRDefault="00C31285" w:rsidP="00C31285">
      <w:pPr>
        <w:tabs>
          <w:tab w:val="left" w:pos="540"/>
        </w:tabs>
        <w:spacing w:line="276" w:lineRule="auto"/>
        <w:ind w:left="792"/>
        <w:rPr>
          <w:rFonts w:ascii="Georgia" w:hAnsi="Georgia"/>
          <w:szCs w:val="24"/>
        </w:rPr>
      </w:pPr>
      <w:r w:rsidRPr="00467B15">
        <w:rPr>
          <w:rFonts w:ascii="Georgia" w:hAnsi="Georgia"/>
          <w:szCs w:val="24"/>
        </w:rPr>
        <w:t>…</w:t>
      </w:r>
      <w:proofErr w:type="gramStart"/>
      <w:r w:rsidRPr="00467B15">
        <w:rPr>
          <w:rFonts w:ascii="Georgia" w:hAnsi="Georgia"/>
          <w:szCs w:val="24"/>
        </w:rPr>
        <w:t>…….…..........</w:t>
      </w:r>
      <w:proofErr w:type="gramEnd"/>
      <w:r w:rsidRPr="00467B15">
        <w:rPr>
          <w:rFonts w:ascii="Georgia" w:hAnsi="Georgia"/>
          <w:szCs w:val="24"/>
        </w:rPr>
        <w:tab/>
        <w:t>tel: +361 …………………</w:t>
      </w:r>
      <w:r w:rsidRPr="00467B15">
        <w:rPr>
          <w:rFonts w:ascii="Georgia" w:hAnsi="Georgia"/>
          <w:szCs w:val="24"/>
        </w:rPr>
        <w:tab/>
        <w:t>fax: +361 …………………………….</w:t>
      </w:r>
    </w:p>
    <w:p w14:paraId="053F4334" w14:textId="77777777" w:rsidR="00C31285" w:rsidRPr="00467B15" w:rsidRDefault="00C31285" w:rsidP="00C31285">
      <w:pPr>
        <w:tabs>
          <w:tab w:val="left" w:pos="540"/>
        </w:tabs>
        <w:spacing w:line="276" w:lineRule="auto"/>
        <w:ind w:left="792"/>
        <w:rPr>
          <w:rFonts w:ascii="Georgia" w:hAnsi="Georgia"/>
          <w:szCs w:val="24"/>
        </w:rPr>
      </w:pPr>
      <w:r w:rsidRPr="00467B15">
        <w:rPr>
          <w:rFonts w:ascii="Georgia" w:hAnsi="Georgia"/>
          <w:szCs w:val="24"/>
        </w:rPr>
        <w:t xml:space="preserve">…………………….@............. </w:t>
      </w:r>
    </w:p>
    <w:p w14:paraId="6701E207" w14:textId="77777777" w:rsidR="00C31285" w:rsidRPr="00467B15" w:rsidRDefault="00C31285" w:rsidP="00C31285">
      <w:pPr>
        <w:tabs>
          <w:tab w:val="left" w:pos="540"/>
        </w:tabs>
        <w:spacing w:line="276" w:lineRule="auto"/>
        <w:ind w:left="792"/>
        <w:rPr>
          <w:rFonts w:ascii="Georgia" w:hAnsi="Georgia"/>
          <w:szCs w:val="24"/>
        </w:rPr>
      </w:pPr>
    </w:p>
    <w:p w14:paraId="789E3C85" w14:textId="77777777" w:rsidR="00405BF6" w:rsidRPr="00467B15" w:rsidRDefault="00405BF6" w:rsidP="00405BF6">
      <w:pPr>
        <w:tabs>
          <w:tab w:val="left" w:pos="540"/>
        </w:tabs>
        <w:spacing w:line="276" w:lineRule="auto"/>
        <w:ind w:left="792"/>
        <w:rPr>
          <w:rFonts w:ascii="Georgia" w:hAnsi="Georgia"/>
          <w:szCs w:val="24"/>
        </w:rPr>
      </w:pPr>
      <w:r w:rsidRPr="00467B15">
        <w:rPr>
          <w:rFonts w:ascii="Georgia" w:hAnsi="Georgia"/>
          <w:szCs w:val="24"/>
        </w:rPr>
        <w:t>Az Eladó képviselője</w:t>
      </w:r>
    </w:p>
    <w:p w14:paraId="6984A772" w14:textId="77777777" w:rsidR="00405BF6" w:rsidRPr="00467B15" w:rsidRDefault="00405BF6" w:rsidP="00405BF6">
      <w:pPr>
        <w:tabs>
          <w:tab w:val="left" w:pos="540"/>
        </w:tabs>
        <w:spacing w:line="276" w:lineRule="auto"/>
        <w:ind w:left="792"/>
        <w:rPr>
          <w:rFonts w:ascii="Georgia" w:hAnsi="Georgia"/>
          <w:szCs w:val="24"/>
        </w:rPr>
      </w:pPr>
      <w:r w:rsidRPr="00467B15">
        <w:rPr>
          <w:rFonts w:ascii="Georgia" w:hAnsi="Georgia"/>
          <w:szCs w:val="24"/>
        </w:rPr>
        <w:t>Szerződéses kérdésekben:</w:t>
      </w:r>
    </w:p>
    <w:p w14:paraId="4E4912F7" w14:textId="77777777" w:rsidR="00C31285" w:rsidRPr="00467B15" w:rsidRDefault="00C31285" w:rsidP="00C31285">
      <w:pPr>
        <w:tabs>
          <w:tab w:val="left" w:pos="540"/>
        </w:tabs>
        <w:spacing w:line="276" w:lineRule="auto"/>
        <w:ind w:left="792"/>
        <w:rPr>
          <w:rFonts w:ascii="Georgia" w:hAnsi="Georgia"/>
          <w:szCs w:val="24"/>
        </w:rPr>
      </w:pPr>
      <w:r w:rsidRPr="00467B15">
        <w:rPr>
          <w:rFonts w:ascii="Georgia" w:hAnsi="Georgia"/>
          <w:szCs w:val="24"/>
        </w:rPr>
        <w:t>…</w:t>
      </w:r>
      <w:proofErr w:type="gramStart"/>
      <w:r w:rsidRPr="00467B15">
        <w:rPr>
          <w:rFonts w:ascii="Georgia" w:hAnsi="Georgia"/>
          <w:szCs w:val="24"/>
        </w:rPr>
        <w:t>…….…..........</w:t>
      </w:r>
      <w:proofErr w:type="gramEnd"/>
      <w:r w:rsidRPr="00467B15">
        <w:rPr>
          <w:rFonts w:ascii="Georgia" w:hAnsi="Georgia"/>
          <w:szCs w:val="24"/>
        </w:rPr>
        <w:tab/>
        <w:t>tel: +361 …………………</w:t>
      </w:r>
      <w:r w:rsidRPr="00467B15">
        <w:rPr>
          <w:rFonts w:ascii="Georgia" w:hAnsi="Georgia"/>
          <w:szCs w:val="24"/>
        </w:rPr>
        <w:tab/>
        <w:t>fax: +361 …………………………….</w:t>
      </w:r>
    </w:p>
    <w:p w14:paraId="64696133" w14:textId="77777777" w:rsidR="00C31285" w:rsidRPr="00467B15" w:rsidRDefault="00C31285" w:rsidP="00C31285">
      <w:pPr>
        <w:tabs>
          <w:tab w:val="left" w:pos="540"/>
        </w:tabs>
        <w:spacing w:line="276" w:lineRule="auto"/>
        <w:ind w:left="792"/>
        <w:rPr>
          <w:rFonts w:ascii="Georgia" w:hAnsi="Georgia"/>
          <w:szCs w:val="24"/>
        </w:rPr>
      </w:pPr>
      <w:r w:rsidRPr="00467B15">
        <w:rPr>
          <w:rFonts w:ascii="Georgia" w:hAnsi="Georgia"/>
          <w:szCs w:val="24"/>
        </w:rPr>
        <w:t xml:space="preserve">…………………….@............. </w:t>
      </w:r>
    </w:p>
    <w:p w14:paraId="39C2C8B4" w14:textId="77777777" w:rsidR="00C31285" w:rsidRPr="00467B15" w:rsidRDefault="00C31285" w:rsidP="00C31285">
      <w:pPr>
        <w:tabs>
          <w:tab w:val="left" w:pos="540"/>
        </w:tabs>
        <w:spacing w:line="276" w:lineRule="auto"/>
        <w:ind w:left="792"/>
        <w:rPr>
          <w:rFonts w:ascii="Georgia" w:hAnsi="Georgia"/>
          <w:szCs w:val="24"/>
        </w:rPr>
      </w:pPr>
    </w:p>
    <w:p w14:paraId="44E6AC49" w14:textId="77777777" w:rsidR="00405BF6" w:rsidRPr="00467B15" w:rsidRDefault="00405BF6" w:rsidP="00405BF6">
      <w:pPr>
        <w:tabs>
          <w:tab w:val="left" w:pos="4140"/>
          <w:tab w:val="left" w:leader="dot" w:pos="7200"/>
          <w:tab w:val="left" w:pos="7380"/>
        </w:tabs>
        <w:spacing w:line="276" w:lineRule="auto"/>
        <w:ind w:left="540"/>
        <w:rPr>
          <w:rFonts w:ascii="Georgia" w:hAnsi="Georgia"/>
          <w:szCs w:val="24"/>
        </w:rPr>
      </w:pPr>
      <w:r w:rsidRPr="00467B15">
        <w:rPr>
          <w:rFonts w:ascii="Georgia" w:hAnsi="Georgia"/>
          <w:szCs w:val="24"/>
        </w:rPr>
        <w:t>Szakmai kérdésekben és a reklamáció kezelés tekintetében:</w:t>
      </w:r>
    </w:p>
    <w:p w14:paraId="009A7FCE" w14:textId="77777777" w:rsidR="00C31285" w:rsidRPr="00467B15" w:rsidRDefault="00C31285" w:rsidP="00C31285">
      <w:pPr>
        <w:tabs>
          <w:tab w:val="left" w:pos="540"/>
        </w:tabs>
        <w:spacing w:line="276" w:lineRule="auto"/>
        <w:ind w:left="792"/>
        <w:rPr>
          <w:rFonts w:ascii="Georgia" w:hAnsi="Georgia"/>
          <w:szCs w:val="24"/>
        </w:rPr>
      </w:pPr>
      <w:r w:rsidRPr="00467B15">
        <w:rPr>
          <w:rFonts w:ascii="Georgia" w:hAnsi="Georgia"/>
          <w:szCs w:val="24"/>
        </w:rPr>
        <w:t>…</w:t>
      </w:r>
      <w:proofErr w:type="gramStart"/>
      <w:r w:rsidRPr="00467B15">
        <w:rPr>
          <w:rFonts w:ascii="Georgia" w:hAnsi="Georgia"/>
          <w:szCs w:val="24"/>
        </w:rPr>
        <w:t>…….…..........</w:t>
      </w:r>
      <w:proofErr w:type="gramEnd"/>
      <w:r w:rsidRPr="00467B15">
        <w:rPr>
          <w:rFonts w:ascii="Georgia" w:hAnsi="Georgia"/>
          <w:szCs w:val="24"/>
        </w:rPr>
        <w:tab/>
        <w:t>tel: +361 …………………</w:t>
      </w:r>
      <w:r w:rsidRPr="00467B15">
        <w:rPr>
          <w:rFonts w:ascii="Georgia" w:hAnsi="Georgia"/>
          <w:szCs w:val="24"/>
        </w:rPr>
        <w:tab/>
        <w:t>fax: +361 …………………………….</w:t>
      </w:r>
    </w:p>
    <w:p w14:paraId="4225B037" w14:textId="77777777" w:rsidR="00C31285" w:rsidRPr="00467B15" w:rsidRDefault="00C31285" w:rsidP="00C31285">
      <w:pPr>
        <w:tabs>
          <w:tab w:val="left" w:pos="540"/>
        </w:tabs>
        <w:spacing w:line="276" w:lineRule="auto"/>
        <w:ind w:left="792"/>
        <w:rPr>
          <w:rFonts w:ascii="Georgia" w:hAnsi="Georgia"/>
          <w:szCs w:val="24"/>
        </w:rPr>
      </w:pPr>
      <w:r w:rsidRPr="00467B15">
        <w:rPr>
          <w:rFonts w:ascii="Georgia" w:hAnsi="Georgia"/>
          <w:szCs w:val="24"/>
        </w:rPr>
        <w:t xml:space="preserve">…………………….@............. </w:t>
      </w:r>
    </w:p>
    <w:p w14:paraId="4484E6E4" w14:textId="77777777" w:rsidR="00C526E7" w:rsidRPr="00467B15" w:rsidRDefault="00C526E7" w:rsidP="00C526E7">
      <w:pPr>
        <w:pStyle w:val="Listaszerbekezds"/>
        <w:spacing w:line="276" w:lineRule="auto"/>
        <w:ind w:left="792"/>
        <w:rPr>
          <w:rFonts w:ascii="Georgia" w:hAnsi="Georgia"/>
          <w:szCs w:val="24"/>
        </w:rPr>
      </w:pPr>
      <w:r w:rsidRPr="00467B15">
        <w:rPr>
          <w:rFonts w:ascii="Georgia" w:hAnsi="Georgia"/>
          <w:szCs w:val="24"/>
        </w:rPr>
        <w:t>(szerződéses adatlap alapján kerül kitöltésre)</w:t>
      </w:r>
    </w:p>
    <w:p w14:paraId="0FDEAE6B" w14:textId="77777777" w:rsidR="00405BF6" w:rsidRPr="00467B15" w:rsidRDefault="00405BF6" w:rsidP="00405BF6">
      <w:pPr>
        <w:spacing w:line="276" w:lineRule="auto"/>
        <w:ind w:left="360"/>
        <w:rPr>
          <w:rFonts w:ascii="Georgia" w:hAnsi="Georgia"/>
          <w:szCs w:val="24"/>
        </w:rPr>
      </w:pPr>
    </w:p>
    <w:p w14:paraId="6CD5F305"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A felek képviselői jogosultak és kötelesek megtenni minden a szerződés teljesítése érdekében szükséges intézkedést és nyilatkozatot, amely nem ellentétes a jelen szerződésben és annak mellékleteiben foglaltakkal, valamint nem minősül a szerződés módosításának, kiegészítésének. A megnevezett személyek változásáról felek haladéktalanul kötelesek egymást írásban értesíteni.</w:t>
      </w:r>
    </w:p>
    <w:p w14:paraId="66D8F0D7"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A Kbt. 138. § (1) bekezdése szerint a jelen szerződést a közbeszerzési eljárás nyerteseként szerződést kötő fél köteles teljesíteni, a szerződés teljesítésében résztvevő alvállalkozókra vonatkozó, a Kbt. 138. § (1) bekezdése alapján adott nyilatkozat a Szerződés 5. sz. mellékletét képezi.</w:t>
      </w:r>
    </w:p>
    <w:p w14:paraId="2B9C42D8" w14:textId="77777777" w:rsidR="00405BF6" w:rsidRPr="00467B15" w:rsidRDefault="00405BF6" w:rsidP="00405BF6">
      <w:pPr>
        <w:tabs>
          <w:tab w:val="left" w:pos="900"/>
        </w:tabs>
        <w:autoSpaceDE w:val="0"/>
        <w:autoSpaceDN w:val="0"/>
        <w:adjustRightInd w:val="0"/>
        <w:spacing w:line="276" w:lineRule="auto"/>
        <w:ind w:left="180"/>
        <w:rPr>
          <w:rFonts w:ascii="Georgia" w:hAnsi="Georgia"/>
          <w:szCs w:val="24"/>
        </w:rPr>
      </w:pPr>
    </w:p>
    <w:p w14:paraId="24BD3109"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A szerződés módosítása</w:t>
      </w:r>
    </w:p>
    <w:p w14:paraId="090EF493" w14:textId="77777777" w:rsidR="00405BF6" w:rsidRPr="00467B15" w:rsidRDefault="00405BF6" w:rsidP="00405BF6">
      <w:pPr>
        <w:pStyle w:val="Listaszerbekezds"/>
        <w:tabs>
          <w:tab w:val="left" w:pos="540"/>
        </w:tabs>
        <w:spacing w:line="276" w:lineRule="auto"/>
        <w:rPr>
          <w:rFonts w:ascii="Georgia" w:hAnsi="Georgia"/>
          <w:szCs w:val="24"/>
        </w:rPr>
      </w:pPr>
      <w:r w:rsidRPr="00467B15">
        <w:rPr>
          <w:rFonts w:ascii="Georgia" w:hAnsi="Georgia"/>
          <w:szCs w:val="24"/>
        </w:rPr>
        <w:t xml:space="preserve">A jelen szerződés módosítása kizárólag a Kbt. 141. §-142. §- </w:t>
      </w:r>
      <w:proofErr w:type="spellStart"/>
      <w:r w:rsidRPr="00467B15">
        <w:rPr>
          <w:rFonts w:ascii="Georgia" w:hAnsi="Georgia"/>
          <w:szCs w:val="24"/>
        </w:rPr>
        <w:t>aiban</w:t>
      </w:r>
      <w:proofErr w:type="spellEnd"/>
      <w:r w:rsidRPr="00467B15">
        <w:rPr>
          <w:rFonts w:ascii="Georgia" w:hAnsi="Georgia"/>
          <w:szCs w:val="24"/>
        </w:rPr>
        <w:t xml:space="preserve"> foglaltak figyelembe vételével, mindkét fél egyetértésével, a szerződés aláírására jogosult személyek aláírásával, a Kbt. 37. § (1) bekezdésében előírt közzétételi kötelezettség megtartásával történhet.</w:t>
      </w:r>
    </w:p>
    <w:p w14:paraId="1DC957C3" w14:textId="77777777" w:rsidR="00405BF6" w:rsidRPr="00467B15" w:rsidRDefault="00405BF6" w:rsidP="00405BF6">
      <w:pPr>
        <w:spacing w:line="276" w:lineRule="auto"/>
        <w:rPr>
          <w:rFonts w:ascii="Georgia" w:hAnsi="Georgia"/>
          <w:szCs w:val="24"/>
        </w:rPr>
      </w:pPr>
    </w:p>
    <w:p w14:paraId="50389BB2"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A szerződés felmondása</w:t>
      </w:r>
    </w:p>
    <w:p w14:paraId="26B9DCEC" w14:textId="1EAC8589" w:rsidR="00405BF6" w:rsidRPr="00467B15" w:rsidRDefault="002F657D" w:rsidP="00405BF6">
      <w:pPr>
        <w:pStyle w:val="Listaszerbekezds"/>
        <w:numPr>
          <w:ilvl w:val="1"/>
          <w:numId w:val="4"/>
        </w:numPr>
        <w:tabs>
          <w:tab w:val="num" w:pos="1134"/>
        </w:tabs>
        <w:spacing w:line="276" w:lineRule="auto"/>
        <w:ind w:hanging="792"/>
        <w:rPr>
          <w:rFonts w:ascii="Georgia" w:hAnsi="Georgia"/>
          <w:szCs w:val="24"/>
        </w:rPr>
      </w:pPr>
      <w:bookmarkStart w:id="4" w:name="_Toc389742038"/>
      <w:r w:rsidRPr="00467B15">
        <w:rPr>
          <w:rFonts w:ascii="Georgia" w:hAnsi="Georgia"/>
          <w:szCs w:val="24"/>
        </w:rPr>
        <w:t>A Vevő</w:t>
      </w:r>
      <w:r w:rsidR="00405BF6" w:rsidRPr="00467B15">
        <w:rPr>
          <w:rFonts w:ascii="Georgia" w:hAnsi="Georgia"/>
          <w:szCs w:val="24"/>
        </w:rPr>
        <w:t xml:space="preserve"> a Kbt. 143. § (1) bekezdése alapján jogosult a szerződést felmondani vagy a szerződéstől elállni, </w:t>
      </w:r>
      <w:bookmarkEnd w:id="4"/>
      <w:r w:rsidR="00405BF6" w:rsidRPr="00467B15">
        <w:rPr>
          <w:rFonts w:ascii="Georgia" w:hAnsi="Georgia"/>
          <w:szCs w:val="24"/>
        </w:rPr>
        <w:t>amennyiben</w:t>
      </w:r>
    </w:p>
    <w:p w14:paraId="435D1ABB" w14:textId="77777777" w:rsidR="00405BF6" w:rsidRPr="00467B15" w:rsidRDefault="00405BF6" w:rsidP="00405BF6">
      <w:pPr>
        <w:pStyle w:val="Listaszerbekezds"/>
        <w:numPr>
          <w:ilvl w:val="0"/>
          <w:numId w:val="6"/>
        </w:numPr>
        <w:spacing w:line="276" w:lineRule="auto"/>
        <w:rPr>
          <w:rFonts w:ascii="Georgia" w:hAnsi="Georgia"/>
          <w:szCs w:val="24"/>
        </w:rPr>
      </w:pPr>
      <w:r w:rsidRPr="00467B15">
        <w:rPr>
          <w:rFonts w:ascii="Georgia" w:hAnsi="Georgia"/>
          <w:szCs w:val="24"/>
        </w:rPr>
        <w:t>feltétlenül szükséges a szerződés olyan lényeges módosítása, amely esetében a Kbt. 141. § alapján új közbeszerzési eljárást kell lefolytatni;</w:t>
      </w:r>
    </w:p>
    <w:p w14:paraId="65D75F55" w14:textId="77777777" w:rsidR="00405BF6" w:rsidRPr="00467B15" w:rsidRDefault="00405BF6" w:rsidP="00405BF6">
      <w:pPr>
        <w:pStyle w:val="Listaszerbekezds"/>
        <w:numPr>
          <w:ilvl w:val="0"/>
          <w:numId w:val="6"/>
        </w:numPr>
        <w:spacing w:line="276" w:lineRule="auto"/>
        <w:rPr>
          <w:rFonts w:ascii="Georgia" w:hAnsi="Georgia"/>
          <w:szCs w:val="24"/>
        </w:rPr>
      </w:pPr>
      <w:r w:rsidRPr="00467B15">
        <w:rPr>
          <w:rFonts w:ascii="Georgia" w:hAnsi="Georgia"/>
          <w:szCs w:val="24"/>
        </w:rPr>
        <w:lastRenderedPageBreak/>
        <w:t>az Eladó nem biztosítja a Kbt. 138. §</w:t>
      </w:r>
      <w:proofErr w:type="spellStart"/>
      <w:r w:rsidRPr="00467B15">
        <w:rPr>
          <w:rFonts w:ascii="Georgia" w:hAnsi="Georgia"/>
          <w:szCs w:val="24"/>
        </w:rPr>
        <w:t>-ban</w:t>
      </w:r>
      <w:proofErr w:type="spellEnd"/>
      <w:r w:rsidRPr="00467B15">
        <w:rPr>
          <w:rFonts w:ascii="Georgia" w:hAnsi="Georgia"/>
          <w:szCs w:val="24"/>
        </w:rPr>
        <w:t xml:space="preserve"> foglaltak betartását, vagy az Eladó személyében érvényesen olyan jogutódlás következett be, amely nem felel meg a Kbt. 139. §</w:t>
      </w:r>
      <w:proofErr w:type="spellStart"/>
      <w:r w:rsidRPr="00467B15">
        <w:rPr>
          <w:rFonts w:ascii="Georgia" w:hAnsi="Georgia"/>
          <w:szCs w:val="24"/>
        </w:rPr>
        <w:t>-ban</w:t>
      </w:r>
      <w:proofErr w:type="spellEnd"/>
      <w:r w:rsidRPr="00467B15">
        <w:rPr>
          <w:rFonts w:ascii="Georgia" w:hAnsi="Georgia"/>
          <w:szCs w:val="24"/>
        </w:rPr>
        <w:t xml:space="preserve"> foglaltaknak; vagy</w:t>
      </w:r>
    </w:p>
    <w:p w14:paraId="12713332" w14:textId="77777777" w:rsidR="00405BF6" w:rsidRPr="00467B15" w:rsidRDefault="00405BF6" w:rsidP="00405BF6">
      <w:pPr>
        <w:pStyle w:val="Listaszerbekezds"/>
        <w:numPr>
          <w:ilvl w:val="0"/>
          <w:numId w:val="6"/>
        </w:numPr>
        <w:spacing w:line="276" w:lineRule="auto"/>
        <w:rPr>
          <w:rFonts w:ascii="Georgia" w:hAnsi="Georgia"/>
          <w:szCs w:val="24"/>
        </w:rPr>
      </w:pPr>
      <w:r w:rsidRPr="00467B15">
        <w:rPr>
          <w:rFonts w:ascii="Georgia" w:hAnsi="Georgia"/>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1BC5CD8C"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 xml:space="preserve">A Vevő a Kbt. 143. § (2) bekezdése alapján köteles a szerződést felmondani, vagy - a </w:t>
      </w:r>
      <w:proofErr w:type="spellStart"/>
      <w:r w:rsidRPr="00467B15">
        <w:rPr>
          <w:rFonts w:ascii="Georgia" w:hAnsi="Georgia"/>
          <w:szCs w:val="24"/>
        </w:rPr>
        <w:t>Ptk.-ban</w:t>
      </w:r>
      <w:proofErr w:type="spellEnd"/>
      <w:r w:rsidRPr="00467B15">
        <w:rPr>
          <w:rFonts w:ascii="Georgia" w:hAnsi="Georgia"/>
          <w:szCs w:val="24"/>
        </w:rPr>
        <w:t xml:space="preserve"> foglaltak szerint - attól elállni, ha a szerződés megkötését követően jut tudomására, hogy az Eladó tekintetében a közbeszerzési eljárás során kizáró ok állt fenn, és ezért ki kellett volna zárni a közbeszerzési eljárásból.</w:t>
      </w:r>
    </w:p>
    <w:p w14:paraId="0E6B392C"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A Vevő a Kbt. 143. § (3) bekezdése alapján jogosult és egyben köteles a szerződést felmondani - ha szükséges olyan határidővel, amely lehetővé teszi, hogy a szerződéssel érintett feladata ellátásáról gondoskodni tudjon -, ha</w:t>
      </w:r>
    </w:p>
    <w:p w14:paraId="427D0122" w14:textId="77777777" w:rsidR="00405BF6" w:rsidRPr="00467B15" w:rsidRDefault="00405BF6" w:rsidP="00405BF6">
      <w:pPr>
        <w:pStyle w:val="Listaszerbekezds"/>
        <w:numPr>
          <w:ilvl w:val="0"/>
          <w:numId w:val="7"/>
        </w:numPr>
        <w:spacing w:line="276" w:lineRule="auto"/>
        <w:rPr>
          <w:rFonts w:ascii="Georgia" w:hAnsi="Georgia"/>
          <w:szCs w:val="24"/>
        </w:rPr>
      </w:pPr>
      <w:r w:rsidRPr="00467B15">
        <w:rPr>
          <w:rFonts w:ascii="Georgia" w:hAnsi="Georgia"/>
          <w:szCs w:val="24"/>
        </w:rPr>
        <w:t xml:space="preserve"> az Eladóban közvetetten vagy közvetlenül 25%-ot meghaladó tulajdoni részesedést szerez valamely olyan jogi személy vagy személyes joga szerint jogképes szervezet, amely tekintetében fennáll a Kbt. 62. § (1) bekezdés k) pont </w:t>
      </w:r>
      <w:proofErr w:type="spellStart"/>
      <w:r w:rsidRPr="00467B15">
        <w:rPr>
          <w:rFonts w:ascii="Georgia" w:hAnsi="Georgia"/>
          <w:szCs w:val="24"/>
        </w:rPr>
        <w:t>kb</w:t>
      </w:r>
      <w:proofErr w:type="spellEnd"/>
      <w:r w:rsidRPr="00467B15">
        <w:rPr>
          <w:rFonts w:ascii="Georgia" w:hAnsi="Georgia"/>
          <w:szCs w:val="24"/>
        </w:rPr>
        <w:t>) alpontjában meghatározott feltétel;</w:t>
      </w:r>
    </w:p>
    <w:p w14:paraId="50A15F60" w14:textId="77777777" w:rsidR="00405BF6" w:rsidRPr="00467B15" w:rsidRDefault="00405BF6" w:rsidP="00405BF6">
      <w:pPr>
        <w:pStyle w:val="Listaszerbekezds"/>
        <w:numPr>
          <w:ilvl w:val="0"/>
          <w:numId w:val="7"/>
        </w:numPr>
        <w:spacing w:line="276" w:lineRule="auto"/>
        <w:rPr>
          <w:rFonts w:ascii="Georgia" w:hAnsi="Georgia"/>
          <w:szCs w:val="24"/>
        </w:rPr>
      </w:pPr>
      <w:r w:rsidRPr="00467B15">
        <w:rPr>
          <w:rFonts w:ascii="Georgia" w:hAnsi="Georgia"/>
          <w:szCs w:val="24"/>
        </w:rPr>
        <w:t xml:space="preserve">az Eladó közvetetten vagy közvetlenül 25%-ot meghaladó tulajdoni részesedést szerez valamely olyan jogi személyben vagy személyes joga szerint jogképes szervezetben, amely tekintetében fennáll a Kbt. 62. § (1) bekezdés k) pont </w:t>
      </w:r>
      <w:proofErr w:type="spellStart"/>
      <w:r w:rsidRPr="00467B15">
        <w:rPr>
          <w:rFonts w:ascii="Georgia" w:hAnsi="Georgia"/>
          <w:szCs w:val="24"/>
        </w:rPr>
        <w:t>kb</w:t>
      </w:r>
      <w:proofErr w:type="spellEnd"/>
      <w:r w:rsidRPr="00467B15">
        <w:rPr>
          <w:rFonts w:ascii="Georgia" w:hAnsi="Georgia"/>
          <w:szCs w:val="24"/>
        </w:rPr>
        <w:t>) alpontjában meghatározott feltétel.</w:t>
      </w:r>
    </w:p>
    <w:p w14:paraId="59D4C089"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Az Eladó súlyos szerződésszegése esetén Vevő a szerződés azonnali hatályú felmondására jogosult.</w:t>
      </w:r>
    </w:p>
    <w:p w14:paraId="51EB3FBB"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Súlyos szerződésszegésnek minősül:</w:t>
      </w:r>
    </w:p>
    <w:p w14:paraId="48F8BB5B" w14:textId="77777777" w:rsidR="00405BF6" w:rsidRPr="00467B15" w:rsidRDefault="00405BF6" w:rsidP="00405BF6">
      <w:pPr>
        <w:pStyle w:val="Listaszerbekezds"/>
        <w:numPr>
          <w:ilvl w:val="0"/>
          <w:numId w:val="8"/>
        </w:numPr>
        <w:spacing w:line="276" w:lineRule="auto"/>
        <w:rPr>
          <w:rFonts w:ascii="Georgia" w:hAnsi="Georgia"/>
          <w:szCs w:val="24"/>
        </w:rPr>
      </w:pPr>
      <w:r w:rsidRPr="00467B15">
        <w:rPr>
          <w:rFonts w:ascii="Georgia" w:hAnsi="Georgia"/>
          <w:szCs w:val="24"/>
        </w:rPr>
        <w:t>a jelen Szerződésben meghatározott értesítési illetve szállítási határidő 3. alkalommal történő megszegése</w:t>
      </w:r>
    </w:p>
    <w:p w14:paraId="09386469" w14:textId="77777777" w:rsidR="00405BF6" w:rsidRPr="00467B15" w:rsidRDefault="00405BF6" w:rsidP="00405BF6">
      <w:pPr>
        <w:pStyle w:val="Listaszerbekezds"/>
        <w:numPr>
          <w:ilvl w:val="0"/>
          <w:numId w:val="8"/>
        </w:numPr>
        <w:spacing w:line="276" w:lineRule="auto"/>
        <w:rPr>
          <w:rFonts w:ascii="Georgia" w:hAnsi="Georgia"/>
          <w:szCs w:val="24"/>
        </w:rPr>
      </w:pPr>
      <w:r w:rsidRPr="00467B15">
        <w:rPr>
          <w:rFonts w:ascii="Georgia" w:hAnsi="Georgia"/>
          <w:szCs w:val="24"/>
        </w:rPr>
        <w:t>a jelen Szerződésben előírt fizetési feltételek ismételt megszegése</w:t>
      </w:r>
    </w:p>
    <w:p w14:paraId="5370B529" w14:textId="77777777" w:rsidR="00405BF6" w:rsidRPr="00467B15" w:rsidRDefault="00405BF6" w:rsidP="00405BF6">
      <w:pPr>
        <w:pStyle w:val="Listaszerbekezds"/>
        <w:numPr>
          <w:ilvl w:val="0"/>
          <w:numId w:val="8"/>
        </w:numPr>
        <w:spacing w:line="276" w:lineRule="auto"/>
        <w:rPr>
          <w:rFonts w:ascii="Georgia" w:hAnsi="Georgia"/>
          <w:szCs w:val="24"/>
        </w:rPr>
      </w:pPr>
      <w:r w:rsidRPr="00467B15">
        <w:rPr>
          <w:rFonts w:ascii="Georgia" w:hAnsi="Georgia"/>
          <w:szCs w:val="24"/>
        </w:rPr>
        <w:t>a Vevő reklamációjának a kézhezvétel napján történő kézbesítésének ismételt elmulasztása.</w:t>
      </w:r>
    </w:p>
    <w:p w14:paraId="25E2B565"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 xml:space="preserve">A Vevő 3 hónapos felmondásra jogosult, amennyiben az Eladó egyéb szerződésszegést követ el. </w:t>
      </w:r>
    </w:p>
    <w:p w14:paraId="2C636243"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bookmarkStart w:id="5" w:name="_Toc389742041"/>
      <w:r w:rsidRPr="00467B15">
        <w:rPr>
          <w:rFonts w:ascii="Georgia" w:hAnsi="Georgia"/>
          <w:szCs w:val="24"/>
        </w:rPr>
        <w:t>A jelen Szerződés megszűnik, amennyiben a 3.1. pontban meghatározott keretösszeg terhére további kifizetés nem lehetséges.</w:t>
      </w:r>
    </w:p>
    <w:p w14:paraId="2E3CEC4B" w14:textId="2D205888"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Felmondás illetve a Szerződés egyéb okból történő megszűnése esetén az Eladó a szerződés megszűnése előtt már teljesített szolgáltatás szerződésszerű pénzbeli ellenértékére jogosult.</w:t>
      </w:r>
      <w:bookmarkEnd w:id="5"/>
    </w:p>
    <w:p w14:paraId="058337A1" w14:textId="610742CA" w:rsidR="00307D6D" w:rsidRDefault="00307D6D">
      <w:pPr>
        <w:spacing w:after="160" w:line="259" w:lineRule="auto"/>
        <w:jc w:val="left"/>
        <w:rPr>
          <w:rFonts w:ascii="Georgia" w:hAnsi="Georgia"/>
          <w:szCs w:val="24"/>
        </w:rPr>
      </w:pPr>
      <w:r>
        <w:rPr>
          <w:rFonts w:ascii="Georgia" w:hAnsi="Georgia"/>
          <w:szCs w:val="24"/>
        </w:rPr>
        <w:br w:type="page"/>
      </w:r>
    </w:p>
    <w:p w14:paraId="7241B483"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bookmarkStart w:id="6" w:name="_GoBack"/>
      <w:bookmarkEnd w:id="6"/>
      <w:r w:rsidRPr="00467B15">
        <w:rPr>
          <w:rFonts w:ascii="Georgia" w:hAnsi="Georgia"/>
          <w:b/>
          <w:szCs w:val="24"/>
        </w:rPr>
        <w:lastRenderedPageBreak/>
        <w:t>Titokvédelem</w:t>
      </w:r>
    </w:p>
    <w:p w14:paraId="5DB6F96D" w14:textId="77777777" w:rsidR="00405BF6" w:rsidRPr="00467B15" w:rsidRDefault="00405BF6" w:rsidP="00405BF6">
      <w:pPr>
        <w:tabs>
          <w:tab w:val="left" w:pos="540"/>
          <w:tab w:val="left" w:pos="567"/>
        </w:tabs>
        <w:spacing w:line="276" w:lineRule="auto"/>
        <w:ind w:left="703"/>
        <w:rPr>
          <w:rFonts w:ascii="Georgia" w:hAnsi="Georgia"/>
          <w:b/>
          <w:color w:val="000000"/>
          <w:szCs w:val="24"/>
        </w:rPr>
      </w:pPr>
      <w:r w:rsidRPr="00467B15">
        <w:rPr>
          <w:rFonts w:ascii="Georgia" w:hAnsi="Georgia"/>
          <w:szCs w:val="24"/>
        </w:rPr>
        <w:t>Az Eladót titoktartási kötelezettség terheli a jelen szerződés teljesítése során a Vevővel, annak tevékenységével kapcsolatban tudomására jutó mindennemű – közérdekűnek nem minősülő – adat, információ, ismeret vonatkozásában. E titoktartási kötelezettség kiterjed az Eladó alkalmazottaira, munkatársaira, illetve alvállalkozóira és egyéb közreműködőire is, akiket erre az Eladó köteles hitelt érdemlően figyelmeztetni.</w:t>
      </w:r>
    </w:p>
    <w:p w14:paraId="4F8BC3E8" w14:textId="77777777" w:rsidR="00405BF6" w:rsidRPr="00467B15" w:rsidRDefault="00405BF6" w:rsidP="00405BF6">
      <w:pPr>
        <w:tabs>
          <w:tab w:val="left" w:pos="822"/>
        </w:tabs>
        <w:autoSpaceDE w:val="0"/>
        <w:autoSpaceDN w:val="0"/>
        <w:adjustRightInd w:val="0"/>
        <w:spacing w:line="276" w:lineRule="auto"/>
        <w:ind w:left="284"/>
        <w:rPr>
          <w:rFonts w:ascii="Georgia" w:hAnsi="Georgia"/>
          <w:szCs w:val="24"/>
        </w:rPr>
      </w:pPr>
    </w:p>
    <w:p w14:paraId="3FE7780B"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Jogviták rendezése</w:t>
      </w:r>
    </w:p>
    <w:p w14:paraId="2DF512E4"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A Vevő és az Eladó köteles minden lehetséges erőfeszítést megtenni annak érdekében, hogy a jelen szerződéssel kapcsolatban közöttük felmerülő bármiféle nézeteltérést vagy vitát békés úton, közvetlen tárgyalások útján rendezzenek.</w:t>
      </w:r>
    </w:p>
    <w:p w14:paraId="36BA46D6" w14:textId="3E6CAD3A" w:rsidR="008F4EC8" w:rsidRPr="00467B15" w:rsidRDefault="008F4EC8" w:rsidP="008F4EC8">
      <w:pPr>
        <w:pStyle w:val="Listaszerbekezds"/>
        <w:numPr>
          <w:ilvl w:val="1"/>
          <w:numId w:val="4"/>
        </w:numPr>
        <w:tabs>
          <w:tab w:val="num" w:pos="1134"/>
        </w:tabs>
        <w:ind w:hanging="792"/>
        <w:rPr>
          <w:rFonts w:ascii="Georgia" w:hAnsi="Georgia"/>
          <w:szCs w:val="24"/>
        </w:rPr>
      </w:pPr>
      <w:r w:rsidRPr="00467B15">
        <w:rPr>
          <w:rFonts w:ascii="Georgia" w:hAnsi="Georgia"/>
          <w:szCs w:val="24"/>
        </w:rPr>
        <w:t>Amennyiben az előző pontban említett tárgyalások megkezdését követő 10 munkanapon belül a felek nem tudnának békés úton egyezségre jutni a jelen szerződéssel kapcsolatban közöttük felmerült vitát illetően, úgy a perben eljáró bíróságot 2017. december 31-ig az 1952. évi III. törvény, 2018. január</w:t>
      </w:r>
      <w:r w:rsidR="005204EE" w:rsidRPr="00467B15">
        <w:rPr>
          <w:rFonts w:ascii="Georgia" w:hAnsi="Georgia"/>
          <w:szCs w:val="24"/>
        </w:rPr>
        <w:t xml:space="preserve"> 1-jétől a 2016. évi CXXX. törvé</w:t>
      </w:r>
      <w:r w:rsidRPr="00467B15">
        <w:rPr>
          <w:rFonts w:ascii="Georgia" w:hAnsi="Georgia"/>
          <w:szCs w:val="24"/>
        </w:rPr>
        <w:t>ny (Pp.) rendelkezései alapján kell kiválasztani.</w:t>
      </w:r>
    </w:p>
    <w:p w14:paraId="233C5E61" w14:textId="77777777" w:rsidR="008F4EC8" w:rsidRPr="00467B15" w:rsidRDefault="008F4EC8" w:rsidP="008F4EC8">
      <w:pPr>
        <w:tabs>
          <w:tab w:val="left" w:pos="540"/>
          <w:tab w:val="left" w:pos="567"/>
          <w:tab w:val="left" w:pos="720"/>
        </w:tabs>
        <w:ind w:left="720" w:hanging="720"/>
        <w:rPr>
          <w:rFonts w:ascii="Georgia" w:hAnsi="Georgia"/>
          <w:color w:val="000000"/>
          <w:szCs w:val="24"/>
        </w:rPr>
      </w:pPr>
    </w:p>
    <w:p w14:paraId="0A4B3567"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Átláthatóság</w:t>
      </w:r>
    </w:p>
    <w:p w14:paraId="024C580F" w14:textId="77777777" w:rsidR="00405BF6" w:rsidRPr="00467B15" w:rsidRDefault="00405BF6" w:rsidP="00405BF6">
      <w:pPr>
        <w:tabs>
          <w:tab w:val="left" w:pos="540"/>
          <w:tab w:val="left" w:pos="567"/>
        </w:tabs>
        <w:spacing w:line="276" w:lineRule="auto"/>
        <w:ind w:left="703"/>
        <w:rPr>
          <w:rFonts w:ascii="Georgia" w:hAnsi="Georgia"/>
          <w:szCs w:val="24"/>
        </w:rPr>
      </w:pPr>
      <w:r w:rsidRPr="00467B15">
        <w:rPr>
          <w:rFonts w:ascii="Georgia" w:hAnsi="Georgia"/>
          <w:szCs w:val="24"/>
        </w:rPr>
        <w:t>Eladó a 368/2011. (XII. 31.) Korm. rendelet 50. § (1a) bekezdése alapján nyilatkozik arról, hogy a nemzeti vagyonról szóló 2011. évi CXCVI. törvény 3. § (1) bekezdése alapján átlátható szervezetnek minősül. Nyilatkozata a Szerződés mellékletét képezi. Eladó kötelezettséget vállal arra, hogy e nyilatkozatban foglaltak változása esetén haladéktalanul, írásban tájékoztatja az Vevőt. Eladó tudomásul veszi, hogy a valótlan tartalmú nyilatkozat alapján kötött szerződést Eladó azonnali hatállyal felmondja vagy – ha a szerződés teljesítésére még nem került sor - a szerződéstől eláll.</w:t>
      </w:r>
    </w:p>
    <w:p w14:paraId="45DAEE4C" w14:textId="77777777" w:rsidR="00405BF6" w:rsidRPr="00467B15" w:rsidRDefault="00405BF6" w:rsidP="00405BF6">
      <w:pPr>
        <w:tabs>
          <w:tab w:val="left" w:pos="312"/>
          <w:tab w:val="left" w:pos="720"/>
        </w:tabs>
        <w:suppressAutoHyphens/>
        <w:spacing w:line="276" w:lineRule="auto"/>
        <w:rPr>
          <w:rFonts w:ascii="Georgia" w:hAnsi="Georgia"/>
          <w:color w:val="000000"/>
          <w:szCs w:val="24"/>
        </w:rPr>
      </w:pPr>
    </w:p>
    <w:p w14:paraId="7AF4B1F3"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Egyéb megállapodások</w:t>
      </w:r>
    </w:p>
    <w:p w14:paraId="5206148D" w14:textId="77777777" w:rsidR="00CD64C1" w:rsidRPr="00467B15" w:rsidRDefault="00CD64C1" w:rsidP="00CD64C1">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Vevő kötelezettséget vállal arra, hogy haladéktalanul értesíti az eladót amennyiben a 3.1. pontban meghatározott keretösszegre tekintettel további időszaki kiadvány megrendelése, szállítása és ellenértékének kifizetése nem lehetséges. </w:t>
      </w:r>
    </w:p>
    <w:p w14:paraId="10308BBB"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A Vevő kizárólag a jelen szerződés késedelem és hibátlan teljesítése esetén járul hozzá ahhoz, hogy az Eladó a szerződés tárgyát képező értékesítésre referenciaként hivatkozzon. Hibás, késedelmes teljesítés vagy egyéb szerződésszegés esetén a Vevő e körülményt a referenciaigazolásban feltünteti.</w:t>
      </w:r>
    </w:p>
    <w:p w14:paraId="316D2D19" w14:textId="77777777" w:rsidR="00405BF6" w:rsidRPr="00467B15" w:rsidRDefault="00405BF6" w:rsidP="00405BF6">
      <w:pPr>
        <w:spacing w:line="276" w:lineRule="auto"/>
        <w:ind w:left="360"/>
        <w:rPr>
          <w:rFonts w:ascii="Georgia" w:hAnsi="Georgia"/>
          <w:szCs w:val="24"/>
        </w:rPr>
      </w:pPr>
    </w:p>
    <w:p w14:paraId="4467D958"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 xml:space="preserve">Záró rendelkezések </w:t>
      </w:r>
    </w:p>
    <w:p w14:paraId="5F09E6D3"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A szerződés a felek kölcsönös aláírása napján lép hatályba.</w:t>
      </w:r>
    </w:p>
    <w:p w14:paraId="19E90F09"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lastRenderedPageBreak/>
        <w:t xml:space="preserve">A szerződésben nem szabályozottak tekintetében a magyar jog, különösen a Polgári Törvénykönyvről szóló 2013. évi V. törvény és a közbeszerzésekről szóló 2015. évi CXLIII. törvény előírásai az irányadók. </w:t>
      </w:r>
    </w:p>
    <w:p w14:paraId="1CF292B4"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A jelen Szerződés öt egymással mindenben megegyező eredeti példányban készült, amelyekből három példány a Vevőt és kettő példány az Eladót illet meg.</w:t>
      </w:r>
    </w:p>
    <w:p w14:paraId="20F2D357"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 xml:space="preserve">A szerződést a felek átolvasás és értelmezés után, mint akaratukkal megegyezőt aláírták. </w:t>
      </w:r>
    </w:p>
    <w:p w14:paraId="1EA2832E"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Jelen szerződés elválaszthatatlan részét képezik az alábbi mellékletek:</w:t>
      </w:r>
    </w:p>
    <w:p w14:paraId="5B8F35A1" w14:textId="77777777" w:rsidR="00405BF6" w:rsidRPr="00467B15" w:rsidRDefault="00405BF6" w:rsidP="00405BF6">
      <w:pPr>
        <w:spacing w:line="276" w:lineRule="auto"/>
        <w:ind w:left="792"/>
        <w:rPr>
          <w:rFonts w:ascii="Georgia" w:hAnsi="Georgia"/>
          <w:szCs w:val="24"/>
        </w:rPr>
      </w:pPr>
      <w:r w:rsidRPr="00467B15">
        <w:rPr>
          <w:rFonts w:ascii="Georgia" w:hAnsi="Georgia"/>
          <w:szCs w:val="24"/>
        </w:rPr>
        <w:t xml:space="preserve">1. sz. melléklet: </w:t>
      </w:r>
      <w:r w:rsidRPr="00467B15">
        <w:rPr>
          <w:rFonts w:ascii="Georgia" w:hAnsi="Georgia"/>
          <w:szCs w:val="24"/>
        </w:rPr>
        <w:tab/>
        <w:t>Szállítandó papír alapú kiadványok listája</w:t>
      </w:r>
    </w:p>
    <w:p w14:paraId="20094AFD" w14:textId="76BC10DB" w:rsidR="00405BF6" w:rsidRPr="00467B15" w:rsidRDefault="00CD64C1" w:rsidP="00405BF6">
      <w:pPr>
        <w:spacing w:line="276" w:lineRule="auto"/>
        <w:ind w:left="792"/>
        <w:rPr>
          <w:rFonts w:ascii="Georgia" w:hAnsi="Georgia"/>
          <w:szCs w:val="24"/>
        </w:rPr>
      </w:pPr>
      <w:r w:rsidRPr="00467B15">
        <w:rPr>
          <w:rFonts w:ascii="Georgia" w:hAnsi="Georgia"/>
          <w:szCs w:val="24"/>
        </w:rPr>
        <w:t xml:space="preserve">2. </w:t>
      </w:r>
      <w:r w:rsidR="00405BF6" w:rsidRPr="00467B15">
        <w:rPr>
          <w:rFonts w:ascii="Georgia" w:hAnsi="Georgia"/>
          <w:szCs w:val="24"/>
        </w:rPr>
        <w:t>sz. melléklet:</w:t>
      </w:r>
      <w:r w:rsidR="00405BF6" w:rsidRPr="00467B15">
        <w:rPr>
          <w:rFonts w:ascii="Georgia" w:hAnsi="Georgia"/>
          <w:szCs w:val="24"/>
        </w:rPr>
        <w:tab/>
        <w:t xml:space="preserve">Az ingyenes </w:t>
      </w:r>
      <w:r w:rsidRPr="00467B15">
        <w:rPr>
          <w:rFonts w:ascii="Georgia" w:hAnsi="Georgia"/>
          <w:szCs w:val="24"/>
        </w:rPr>
        <w:t xml:space="preserve">és a kedvezményes </w:t>
      </w:r>
      <w:r w:rsidR="00405BF6" w:rsidRPr="00467B15">
        <w:rPr>
          <w:rFonts w:ascii="Georgia" w:hAnsi="Georgia"/>
          <w:szCs w:val="24"/>
        </w:rPr>
        <w:t xml:space="preserve">online verzióval rendelkező </w:t>
      </w:r>
      <w:r w:rsidRPr="00467B15">
        <w:rPr>
          <w:rFonts w:ascii="Georgia" w:hAnsi="Georgia"/>
          <w:szCs w:val="24"/>
        </w:rPr>
        <w:tab/>
      </w:r>
      <w:r w:rsidRPr="00467B15">
        <w:rPr>
          <w:rFonts w:ascii="Georgia" w:hAnsi="Georgia"/>
          <w:szCs w:val="24"/>
        </w:rPr>
        <w:tab/>
      </w:r>
      <w:r w:rsidRPr="00467B15">
        <w:rPr>
          <w:rFonts w:ascii="Georgia" w:hAnsi="Georgia"/>
          <w:szCs w:val="24"/>
        </w:rPr>
        <w:tab/>
      </w:r>
      <w:r w:rsidR="00405BF6" w:rsidRPr="00467B15">
        <w:rPr>
          <w:rFonts w:ascii="Georgia" w:hAnsi="Georgia"/>
          <w:szCs w:val="24"/>
        </w:rPr>
        <w:t>kiadványok listája</w:t>
      </w:r>
    </w:p>
    <w:p w14:paraId="3D0998FA" w14:textId="77777777" w:rsidR="00405BF6" w:rsidRPr="00467B15" w:rsidRDefault="00405BF6" w:rsidP="00405BF6">
      <w:pPr>
        <w:spacing w:line="276" w:lineRule="auto"/>
        <w:ind w:left="792"/>
        <w:rPr>
          <w:rFonts w:ascii="Georgia" w:hAnsi="Georgia"/>
          <w:szCs w:val="24"/>
        </w:rPr>
      </w:pPr>
      <w:r w:rsidRPr="00467B15">
        <w:rPr>
          <w:rFonts w:ascii="Georgia" w:hAnsi="Georgia"/>
          <w:szCs w:val="24"/>
        </w:rPr>
        <w:t xml:space="preserve">3. sz. melléklet: </w:t>
      </w:r>
      <w:r w:rsidRPr="00467B15">
        <w:rPr>
          <w:rFonts w:ascii="Georgia" w:hAnsi="Georgia"/>
          <w:szCs w:val="24"/>
        </w:rPr>
        <w:tab/>
        <w:t>Megrendelés</w:t>
      </w:r>
    </w:p>
    <w:p w14:paraId="343E7E9F" w14:textId="77777777" w:rsidR="00405BF6" w:rsidRPr="00467B15" w:rsidRDefault="00405BF6" w:rsidP="00405BF6">
      <w:pPr>
        <w:spacing w:line="276" w:lineRule="auto"/>
        <w:ind w:left="792"/>
        <w:rPr>
          <w:rFonts w:ascii="Georgia" w:hAnsi="Georgia"/>
          <w:szCs w:val="24"/>
        </w:rPr>
      </w:pPr>
      <w:r w:rsidRPr="00467B15">
        <w:rPr>
          <w:rFonts w:ascii="Georgia" w:hAnsi="Georgia"/>
          <w:szCs w:val="24"/>
        </w:rPr>
        <w:t xml:space="preserve">4. sz. melléklet: </w:t>
      </w:r>
      <w:r w:rsidRPr="00467B15">
        <w:rPr>
          <w:rFonts w:ascii="Georgia" w:hAnsi="Georgia"/>
          <w:szCs w:val="24"/>
        </w:rPr>
        <w:tab/>
        <w:t>Átláthatósági nyilatkozat.</w:t>
      </w:r>
    </w:p>
    <w:p w14:paraId="5C8C5E65" w14:textId="77777777" w:rsidR="00405BF6" w:rsidRPr="00467B15" w:rsidRDefault="00405BF6" w:rsidP="00405BF6">
      <w:pPr>
        <w:spacing w:line="276" w:lineRule="auto"/>
        <w:ind w:left="792"/>
        <w:rPr>
          <w:rFonts w:ascii="Georgia" w:hAnsi="Georgia"/>
          <w:szCs w:val="24"/>
        </w:rPr>
      </w:pPr>
      <w:r w:rsidRPr="00467B15">
        <w:rPr>
          <w:rFonts w:ascii="Georgia" w:hAnsi="Georgia"/>
          <w:szCs w:val="24"/>
        </w:rPr>
        <w:t xml:space="preserve">5. sz. melléklet: </w:t>
      </w:r>
      <w:r w:rsidRPr="00467B15">
        <w:rPr>
          <w:rFonts w:ascii="Georgia" w:hAnsi="Georgia"/>
          <w:szCs w:val="24"/>
        </w:rPr>
        <w:tab/>
        <w:t>Nyilatkozat a Kbt. 138. § (3) bekezdése alapján</w:t>
      </w:r>
    </w:p>
    <w:p w14:paraId="100E3138" w14:textId="77777777" w:rsidR="00405BF6" w:rsidRPr="00467B15" w:rsidRDefault="00405BF6" w:rsidP="00405BF6">
      <w:pPr>
        <w:spacing w:line="276" w:lineRule="auto"/>
        <w:ind w:left="792"/>
        <w:rPr>
          <w:rFonts w:ascii="Georgia" w:hAnsi="Georgia"/>
          <w:szCs w:val="24"/>
        </w:rPr>
      </w:pPr>
      <w:r w:rsidRPr="00467B15">
        <w:rPr>
          <w:rFonts w:ascii="Georgia" w:hAnsi="Georgia"/>
          <w:szCs w:val="24"/>
        </w:rPr>
        <w:t xml:space="preserve">6. sz. melléklet: </w:t>
      </w:r>
      <w:r w:rsidRPr="00467B15">
        <w:rPr>
          <w:rFonts w:ascii="Georgia" w:hAnsi="Georgia"/>
          <w:szCs w:val="24"/>
        </w:rPr>
        <w:tab/>
        <w:t>Meghatalmazás</w:t>
      </w:r>
    </w:p>
    <w:p w14:paraId="0B82F3BC" w14:textId="77777777" w:rsidR="00405BF6" w:rsidRPr="00467B15" w:rsidRDefault="00405BF6" w:rsidP="00405BF6">
      <w:pPr>
        <w:spacing w:line="276" w:lineRule="auto"/>
        <w:ind w:left="792"/>
        <w:rPr>
          <w:rFonts w:ascii="Georgia" w:hAnsi="Georgia"/>
          <w:szCs w:val="24"/>
        </w:rPr>
      </w:pPr>
      <w:r w:rsidRPr="00467B15">
        <w:rPr>
          <w:rFonts w:ascii="Georgia" w:hAnsi="Georgia"/>
          <w:szCs w:val="24"/>
        </w:rPr>
        <w:t xml:space="preserve">7. sz. melléklet: </w:t>
      </w:r>
      <w:r w:rsidRPr="00467B15">
        <w:rPr>
          <w:rFonts w:ascii="Georgia" w:hAnsi="Georgia"/>
          <w:szCs w:val="24"/>
        </w:rPr>
        <w:tab/>
        <w:t xml:space="preserve">Reklamációkezelés </w:t>
      </w:r>
    </w:p>
    <w:p w14:paraId="39CD243A" w14:textId="77777777" w:rsidR="00405BF6" w:rsidRPr="00467B15" w:rsidRDefault="00405BF6" w:rsidP="00405BF6">
      <w:pPr>
        <w:spacing w:line="276" w:lineRule="auto"/>
        <w:rPr>
          <w:rFonts w:ascii="Georgia" w:hAnsi="Georgia"/>
          <w:szCs w:val="24"/>
        </w:rPr>
      </w:pPr>
    </w:p>
    <w:p w14:paraId="0DF39001" w14:textId="22A70AAF" w:rsidR="00405BF6" w:rsidRPr="00467B15" w:rsidRDefault="00405BF6" w:rsidP="00405BF6">
      <w:pPr>
        <w:spacing w:line="276" w:lineRule="auto"/>
        <w:rPr>
          <w:rFonts w:ascii="Georgia" w:hAnsi="Georgia"/>
          <w:szCs w:val="24"/>
        </w:rPr>
      </w:pPr>
      <w:r w:rsidRPr="00467B15">
        <w:rPr>
          <w:rFonts w:ascii="Georgia" w:hAnsi="Georgia"/>
          <w:szCs w:val="24"/>
        </w:rPr>
        <w:t>Budapest, 201</w:t>
      </w:r>
      <w:r w:rsidR="00CD64C1" w:rsidRPr="00467B15">
        <w:rPr>
          <w:rFonts w:ascii="Georgia" w:hAnsi="Georgia"/>
          <w:szCs w:val="24"/>
        </w:rPr>
        <w:t>7</w:t>
      </w:r>
      <w:proofErr w:type="gramStart"/>
      <w:r w:rsidR="00CD64C1" w:rsidRPr="00467B15">
        <w:rPr>
          <w:rFonts w:ascii="Georgia" w:hAnsi="Georgia"/>
          <w:szCs w:val="24"/>
        </w:rPr>
        <w:t>………………………..</w:t>
      </w:r>
      <w:r w:rsidRPr="00467B15">
        <w:rPr>
          <w:rFonts w:ascii="Georgia" w:hAnsi="Georgia"/>
          <w:szCs w:val="24"/>
        </w:rPr>
        <w:t>.</w:t>
      </w:r>
      <w:proofErr w:type="gramEnd"/>
    </w:p>
    <w:p w14:paraId="53E81C0D" w14:textId="77777777" w:rsidR="00405BF6" w:rsidRPr="00467B15" w:rsidRDefault="00405BF6" w:rsidP="00405BF6">
      <w:pPr>
        <w:spacing w:line="276" w:lineRule="auto"/>
        <w:rPr>
          <w:rFonts w:ascii="Georgia" w:hAnsi="Georgia"/>
          <w:szCs w:val="24"/>
        </w:rPr>
      </w:pPr>
    </w:p>
    <w:p w14:paraId="0A890694" w14:textId="77777777" w:rsidR="00405BF6" w:rsidRPr="00467B15" w:rsidRDefault="00405BF6" w:rsidP="00405BF6">
      <w:pPr>
        <w:spacing w:line="276" w:lineRule="auto"/>
        <w:rPr>
          <w:rFonts w:ascii="Georgia" w:hAnsi="Georgia"/>
          <w:szCs w:val="24"/>
        </w:rPr>
      </w:pPr>
    </w:p>
    <w:p w14:paraId="45CE05CD" w14:textId="77777777" w:rsidR="00405BF6" w:rsidRPr="00467B15" w:rsidRDefault="00405BF6" w:rsidP="00405BF6">
      <w:pPr>
        <w:spacing w:line="276" w:lineRule="auto"/>
        <w:rPr>
          <w:rFonts w:ascii="Georgia" w:hAnsi="Georgia"/>
          <w:szCs w:val="24"/>
        </w:rPr>
      </w:pPr>
    </w:p>
    <w:p w14:paraId="0BC15F7E" w14:textId="77777777" w:rsidR="00405BF6" w:rsidRPr="00467B15" w:rsidRDefault="00405BF6" w:rsidP="00405BF6">
      <w:pPr>
        <w:spacing w:line="276" w:lineRule="auto"/>
        <w:rPr>
          <w:rFonts w:ascii="Georgia" w:hAnsi="Georgia"/>
          <w:szCs w:val="24"/>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2835"/>
        <w:gridCol w:w="3260"/>
      </w:tblGrid>
      <w:tr w:rsidR="00405BF6" w:rsidRPr="00467B15" w14:paraId="187F5257" w14:textId="77777777" w:rsidTr="00746512">
        <w:trPr>
          <w:jc w:val="center"/>
        </w:trPr>
        <w:tc>
          <w:tcPr>
            <w:tcW w:w="2977" w:type="dxa"/>
          </w:tcPr>
          <w:p w14:paraId="14792C55" w14:textId="77777777" w:rsidR="00405BF6" w:rsidRPr="00467B15" w:rsidRDefault="00405BF6" w:rsidP="00746512">
            <w:pPr>
              <w:spacing w:line="276" w:lineRule="auto"/>
              <w:jc w:val="center"/>
              <w:rPr>
                <w:rFonts w:ascii="Georgia" w:hAnsi="Georgia"/>
                <w:szCs w:val="24"/>
              </w:rPr>
            </w:pPr>
            <w:r w:rsidRPr="00467B15">
              <w:rPr>
                <w:rFonts w:ascii="Georgia" w:hAnsi="Georgia"/>
                <w:szCs w:val="24"/>
              </w:rPr>
              <w:t>…………………………..</w:t>
            </w:r>
          </w:p>
          <w:p w14:paraId="07A67E44" w14:textId="2F874EDD" w:rsidR="00405BF6" w:rsidRPr="00467B15" w:rsidRDefault="00CD64C1" w:rsidP="00746512">
            <w:pPr>
              <w:spacing w:line="276" w:lineRule="auto"/>
              <w:jc w:val="center"/>
              <w:rPr>
                <w:rFonts w:ascii="Georgia" w:hAnsi="Georgia"/>
                <w:szCs w:val="24"/>
              </w:rPr>
            </w:pPr>
            <w:r w:rsidRPr="00467B15">
              <w:rPr>
                <w:rFonts w:ascii="Georgia" w:hAnsi="Georgia"/>
                <w:szCs w:val="24"/>
              </w:rPr>
              <w:t>…………………………..</w:t>
            </w:r>
          </w:p>
          <w:p w14:paraId="1946B1D3" w14:textId="6DE0060A" w:rsidR="00405BF6" w:rsidRPr="00467B15" w:rsidRDefault="00CD64C1" w:rsidP="00746512">
            <w:pPr>
              <w:spacing w:line="276" w:lineRule="auto"/>
              <w:jc w:val="center"/>
              <w:rPr>
                <w:rFonts w:ascii="Georgia" w:hAnsi="Georgia"/>
                <w:szCs w:val="24"/>
              </w:rPr>
            </w:pPr>
            <w:r w:rsidRPr="00467B15">
              <w:rPr>
                <w:rFonts w:ascii="Georgia" w:hAnsi="Georgia"/>
                <w:szCs w:val="24"/>
              </w:rPr>
              <w:t>…………………………..</w:t>
            </w:r>
          </w:p>
        </w:tc>
        <w:tc>
          <w:tcPr>
            <w:tcW w:w="2835" w:type="dxa"/>
          </w:tcPr>
          <w:p w14:paraId="55920DE2" w14:textId="77777777" w:rsidR="00CD64C1" w:rsidRPr="00467B15" w:rsidRDefault="00CD64C1" w:rsidP="00CD64C1">
            <w:pPr>
              <w:spacing w:line="276" w:lineRule="auto"/>
              <w:jc w:val="center"/>
              <w:rPr>
                <w:rFonts w:ascii="Georgia" w:hAnsi="Georgia"/>
                <w:szCs w:val="24"/>
              </w:rPr>
            </w:pPr>
            <w:r w:rsidRPr="00467B15">
              <w:rPr>
                <w:rFonts w:ascii="Georgia" w:hAnsi="Georgia"/>
                <w:szCs w:val="24"/>
              </w:rPr>
              <w:t>…………………………..</w:t>
            </w:r>
          </w:p>
          <w:p w14:paraId="5F2B7236" w14:textId="77777777" w:rsidR="00CD64C1" w:rsidRPr="00467B15" w:rsidRDefault="00CD64C1" w:rsidP="00CD64C1">
            <w:pPr>
              <w:spacing w:line="276" w:lineRule="auto"/>
              <w:jc w:val="center"/>
              <w:rPr>
                <w:rFonts w:ascii="Georgia" w:hAnsi="Georgia"/>
                <w:szCs w:val="24"/>
              </w:rPr>
            </w:pPr>
            <w:r w:rsidRPr="00467B15">
              <w:rPr>
                <w:rFonts w:ascii="Georgia" w:hAnsi="Georgia"/>
                <w:szCs w:val="24"/>
              </w:rPr>
              <w:t>…………………………..</w:t>
            </w:r>
          </w:p>
          <w:p w14:paraId="45D4732E" w14:textId="20C97D07" w:rsidR="00405BF6" w:rsidRPr="00467B15" w:rsidRDefault="00CD64C1" w:rsidP="00CD64C1">
            <w:pPr>
              <w:spacing w:line="276" w:lineRule="auto"/>
              <w:jc w:val="center"/>
              <w:rPr>
                <w:rFonts w:ascii="Georgia" w:hAnsi="Georgia"/>
                <w:szCs w:val="24"/>
              </w:rPr>
            </w:pPr>
            <w:r w:rsidRPr="00467B15">
              <w:rPr>
                <w:rFonts w:ascii="Georgia" w:hAnsi="Georgia"/>
                <w:szCs w:val="24"/>
              </w:rPr>
              <w:t>…………………………..</w:t>
            </w:r>
          </w:p>
        </w:tc>
        <w:tc>
          <w:tcPr>
            <w:tcW w:w="3260" w:type="dxa"/>
          </w:tcPr>
          <w:p w14:paraId="3CF70BC1" w14:textId="77777777" w:rsidR="00CD64C1" w:rsidRPr="00467B15" w:rsidRDefault="00CD64C1" w:rsidP="00CD64C1">
            <w:pPr>
              <w:spacing w:line="276" w:lineRule="auto"/>
              <w:jc w:val="center"/>
              <w:rPr>
                <w:rFonts w:ascii="Georgia" w:hAnsi="Georgia"/>
                <w:szCs w:val="24"/>
              </w:rPr>
            </w:pPr>
            <w:r w:rsidRPr="00467B15">
              <w:rPr>
                <w:rFonts w:ascii="Georgia" w:hAnsi="Georgia"/>
                <w:szCs w:val="24"/>
              </w:rPr>
              <w:t>…………………………..</w:t>
            </w:r>
          </w:p>
          <w:p w14:paraId="6C8AC7CC" w14:textId="77777777" w:rsidR="00CD64C1" w:rsidRPr="00467B15" w:rsidRDefault="00CD64C1" w:rsidP="00CD64C1">
            <w:pPr>
              <w:spacing w:line="276" w:lineRule="auto"/>
              <w:jc w:val="center"/>
              <w:rPr>
                <w:rFonts w:ascii="Georgia" w:hAnsi="Georgia"/>
                <w:szCs w:val="24"/>
              </w:rPr>
            </w:pPr>
            <w:r w:rsidRPr="00467B15">
              <w:rPr>
                <w:rFonts w:ascii="Georgia" w:hAnsi="Georgia"/>
                <w:szCs w:val="24"/>
              </w:rPr>
              <w:t>…………………………..</w:t>
            </w:r>
          </w:p>
          <w:p w14:paraId="2A29967F" w14:textId="231FD166" w:rsidR="00405BF6" w:rsidRPr="00467B15" w:rsidRDefault="00CD64C1" w:rsidP="00CD64C1">
            <w:pPr>
              <w:spacing w:line="276" w:lineRule="auto"/>
              <w:jc w:val="center"/>
              <w:rPr>
                <w:rFonts w:ascii="Georgia" w:hAnsi="Georgia"/>
                <w:szCs w:val="24"/>
              </w:rPr>
            </w:pPr>
            <w:r w:rsidRPr="00467B15">
              <w:rPr>
                <w:rFonts w:ascii="Georgia" w:hAnsi="Georgia"/>
                <w:szCs w:val="24"/>
              </w:rPr>
              <w:t>…………………………..</w:t>
            </w:r>
          </w:p>
        </w:tc>
      </w:tr>
      <w:tr w:rsidR="00405BF6" w:rsidRPr="00467B15" w14:paraId="52FBD67A" w14:textId="77777777" w:rsidTr="00746512">
        <w:trPr>
          <w:jc w:val="center"/>
        </w:trPr>
        <w:tc>
          <w:tcPr>
            <w:tcW w:w="5812" w:type="dxa"/>
            <w:gridSpan w:val="2"/>
          </w:tcPr>
          <w:p w14:paraId="6786A307" w14:textId="77777777" w:rsidR="00405BF6" w:rsidRPr="00467B15" w:rsidRDefault="00405BF6" w:rsidP="00746512">
            <w:pPr>
              <w:spacing w:line="276" w:lineRule="auto"/>
              <w:jc w:val="center"/>
              <w:rPr>
                <w:rFonts w:ascii="Georgia" w:hAnsi="Georgia"/>
                <w:szCs w:val="24"/>
              </w:rPr>
            </w:pPr>
            <w:r w:rsidRPr="00467B15">
              <w:rPr>
                <w:rFonts w:ascii="Georgia" w:hAnsi="Georgia"/>
                <w:szCs w:val="24"/>
              </w:rPr>
              <w:t>Országgyűlés Hivatala</w:t>
            </w:r>
          </w:p>
          <w:p w14:paraId="33293210" w14:textId="77777777" w:rsidR="00405BF6" w:rsidRPr="00467B15" w:rsidRDefault="00405BF6" w:rsidP="00746512">
            <w:pPr>
              <w:spacing w:line="276" w:lineRule="auto"/>
              <w:jc w:val="center"/>
              <w:rPr>
                <w:rFonts w:ascii="Georgia" w:hAnsi="Georgia"/>
                <w:szCs w:val="24"/>
              </w:rPr>
            </w:pPr>
            <w:r w:rsidRPr="00467B15">
              <w:rPr>
                <w:rFonts w:ascii="Georgia" w:hAnsi="Georgia"/>
                <w:szCs w:val="24"/>
              </w:rPr>
              <w:t>Vevő</w:t>
            </w:r>
          </w:p>
        </w:tc>
        <w:tc>
          <w:tcPr>
            <w:tcW w:w="3260" w:type="dxa"/>
          </w:tcPr>
          <w:p w14:paraId="4E726694" w14:textId="77D0DA6F" w:rsidR="00405BF6" w:rsidRPr="00467B15" w:rsidRDefault="00CD64C1" w:rsidP="00746512">
            <w:pPr>
              <w:spacing w:line="276" w:lineRule="auto"/>
              <w:jc w:val="center"/>
              <w:rPr>
                <w:rFonts w:ascii="Georgia" w:hAnsi="Georgia"/>
                <w:szCs w:val="24"/>
              </w:rPr>
            </w:pPr>
            <w:r w:rsidRPr="00467B15">
              <w:rPr>
                <w:rFonts w:ascii="Georgia" w:hAnsi="Georgia"/>
                <w:szCs w:val="24"/>
              </w:rPr>
              <w:t>…………………………</w:t>
            </w:r>
          </w:p>
          <w:p w14:paraId="15D622A5" w14:textId="77777777" w:rsidR="00405BF6" w:rsidRPr="00467B15" w:rsidRDefault="00405BF6" w:rsidP="00746512">
            <w:pPr>
              <w:spacing w:line="276" w:lineRule="auto"/>
              <w:jc w:val="center"/>
              <w:rPr>
                <w:rFonts w:ascii="Georgia" w:hAnsi="Georgia"/>
                <w:szCs w:val="24"/>
              </w:rPr>
            </w:pPr>
            <w:r w:rsidRPr="00467B15">
              <w:rPr>
                <w:rFonts w:ascii="Georgia" w:hAnsi="Georgia"/>
                <w:szCs w:val="24"/>
              </w:rPr>
              <w:t>Eladó</w:t>
            </w:r>
          </w:p>
        </w:tc>
      </w:tr>
    </w:tbl>
    <w:p w14:paraId="225FEB8D" w14:textId="77777777" w:rsidR="00405BF6" w:rsidRPr="00467B15" w:rsidRDefault="00405BF6" w:rsidP="00405BF6">
      <w:pPr>
        <w:spacing w:line="276" w:lineRule="auto"/>
        <w:rPr>
          <w:rFonts w:ascii="Georgia" w:hAnsi="Georgia"/>
          <w:szCs w:val="24"/>
        </w:rPr>
      </w:pPr>
    </w:p>
    <w:p w14:paraId="54DC42E8" w14:textId="77777777" w:rsidR="005F079B" w:rsidRPr="00467B15" w:rsidRDefault="005F079B">
      <w:pPr>
        <w:rPr>
          <w:rFonts w:ascii="Georgia" w:hAnsi="Georgia"/>
          <w:szCs w:val="24"/>
        </w:rPr>
      </w:pPr>
    </w:p>
    <w:sectPr w:rsidR="005F079B" w:rsidRPr="00467B15" w:rsidSect="0067789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D7103C" w14:textId="77777777" w:rsidR="00963D69" w:rsidRDefault="00811541">
      <w:r>
        <w:separator/>
      </w:r>
    </w:p>
  </w:endnote>
  <w:endnote w:type="continuationSeparator" w:id="0">
    <w:p w14:paraId="06B18471" w14:textId="77777777" w:rsidR="00963D69" w:rsidRDefault="00811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ExtB">
    <w:panose1 w:val="02010609060101010101"/>
    <w:charset w:val="86"/>
    <w:family w:val="modern"/>
    <w:pitch w:val="fixed"/>
    <w:sig w:usb0="00000003" w:usb1="0A0E0000" w:usb2="00000010" w:usb3="00000000" w:csb0="0004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1095703"/>
      <w:docPartObj>
        <w:docPartGallery w:val="Page Numbers (Bottom of Page)"/>
        <w:docPartUnique/>
      </w:docPartObj>
    </w:sdtPr>
    <w:sdtEndPr/>
    <w:sdtContent>
      <w:p w14:paraId="2885F68B" w14:textId="77777777" w:rsidR="007E63F1" w:rsidRDefault="00405BF6">
        <w:pPr>
          <w:pStyle w:val="llb"/>
          <w:jc w:val="right"/>
        </w:pPr>
        <w:r>
          <w:fldChar w:fldCharType="begin"/>
        </w:r>
        <w:r>
          <w:instrText>PAGE   \* MERGEFORMAT</w:instrText>
        </w:r>
        <w:r>
          <w:fldChar w:fldCharType="separate"/>
        </w:r>
        <w:r w:rsidR="00307D6D">
          <w:rPr>
            <w:noProof/>
          </w:rPr>
          <w:t>10</w:t>
        </w:r>
        <w:r>
          <w:fldChar w:fldCharType="end"/>
        </w:r>
      </w:p>
    </w:sdtContent>
  </w:sdt>
  <w:p w14:paraId="364FEED0" w14:textId="77777777" w:rsidR="00494683" w:rsidRDefault="00307D6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5DF0D5" w14:textId="77777777" w:rsidR="00963D69" w:rsidRDefault="00811541">
      <w:r>
        <w:separator/>
      </w:r>
    </w:p>
  </w:footnote>
  <w:footnote w:type="continuationSeparator" w:id="0">
    <w:p w14:paraId="6B915928" w14:textId="77777777" w:rsidR="00963D69" w:rsidRDefault="008115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62888"/>
    <w:multiLevelType w:val="hybridMultilevel"/>
    <w:tmpl w:val="5D062CCC"/>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1" w15:restartNumberingAfterBreak="0">
    <w:nsid w:val="07EE65A2"/>
    <w:multiLevelType w:val="hybridMultilevel"/>
    <w:tmpl w:val="689E0D8E"/>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2" w15:restartNumberingAfterBreak="0">
    <w:nsid w:val="27800312"/>
    <w:multiLevelType w:val="hybridMultilevel"/>
    <w:tmpl w:val="0DC45B60"/>
    <w:lvl w:ilvl="0" w:tplc="8398DC68">
      <w:start w:val="1"/>
      <w:numFmt w:val="bullet"/>
      <w:lvlText w:val="-"/>
      <w:lvlJc w:val="left"/>
      <w:pPr>
        <w:ind w:left="1152" w:hanging="360"/>
      </w:pPr>
      <w:rPr>
        <w:rFonts w:ascii="SimSun-ExtB" w:eastAsia="SimSun-ExtB" w:hAnsi="SimSun-ExtB" w:hint="eastAsia"/>
      </w:rPr>
    </w:lvl>
    <w:lvl w:ilvl="1" w:tplc="040E0003" w:tentative="1">
      <w:start w:val="1"/>
      <w:numFmt w:val="bullet"/>
      <w:lvlText w:val="o"/>
      <w:lvlJc w:val="left"/>
      <w:pPr>
        <w:ind w:left="1872" w:hanging="360"/>
      </w:pPr>
      <w:rPr>
        <w:rFonts w:ascii="Courier New" w:hAnsi="Courier New" w:cs="Courier New" w:hint="default"/>
      </w:rPr>
    </w:lvl>
    <w:lvl w:ilvl="2" w:tplc="040E0005" w:tentative="1">
      <w:start w:val="1"/>
      <w:numFmt w:val="bullet"/>
      <w:lvlText w:val=""/>
      <w:lvlJc w:val="left"/>
      <w:pPr>
        <w:ind w:left="2592" w:hanging="360"/>
      </w:pPr>
      <w:rPr>
        <w:rFonts w:ascii="Wingdings" w:hAnsi="Wingdings" w:hint="default"/>
      </w:rPr>
    </w:lvl>
    <w:lvl w:ilvl="3" w:tplc="040E0001" w:tentative="1">
      <w:start w:val="1"/>
      <w:numFmt w:val="bullet"/>
      <w:lvlText w:val=""/>
      <w:lvlJc w:val="left"/>
      <w:pPr>
        <w:ind w:left="3312" w:hanging="360"/>
      </w:pPr>
      <w:rPr>
        <w:rFonts w:ascii="Symbol" w:hAnsi="Symbol" w:hint="default"/>
      </w:rPr>
    </w:lvl>
    <w:lvl w:ilvl="4" w:tplc="040E0003" w:tentative="1">
      <w:start w:val="1"/>
      <w:numFmt w:val="bullet"/>
      <w:lvlText w:val="o"/>
      <w:lvlJc w:val="left"/>
      <w:pPr>
        <w:ind w:left="4032" w:hanging="360"/>
      </w:pPr>
      <w:rPr>
        <w:rFonts w:ascii="Courier New" w:hAnsi="Courier New" w:cs="Courier New" w:hint="default"/>
      </w:rPr>
    </w:lvl>
    <w:lvl w:ilvl="5" w:tplc="040E0005" w:tentative="1">
      <w:start w:val="1"/>
      <w:numFmt w:val="bullet"/>
      <w:lvlText w:val=""/>
      <w:lvlJc w:val="left"/>
      <w:pPr>
        <w:ind w:left="4752" w:hanging="360"/>
      </w:pPr>
      <w:rPr>
        <w:rFonts w:ascii="Wingdings" w:hAnsi="Wingdings" w:hint="default"/>
      </w:rPr>
    </w:lvl>
    <w:lvl w:ilvl="6" w:tplc="040E0001" w:tentative="1">
      <w:start w:val="1"/>
      <w:numFmt w:val="bullet"/>
      <w:lvlText w:val=""/>
      <w:lvlJc w:val="left"/>
      <w:pPr>
        <w:ind w:left="5472" w:hanging="360"/>
      </w:pPr>
      <w:rPr>
        <w:rFonts w:ascii="Symbol" w:hAnsi="Symbol" w:hint="default"/>
      </w:rPr>
    </w:lvl>
    <w:lvl w:ilvl="7" w:tplc="040E0003" w:tentative="1">
      <w:start w:val="1"/>
      <w:numFmt w:val="bullet"/>
      <w:lvlText w:val="o"/>
      <w:lvlJc w:val="left"/>
      <w:pPr>
        <w:ind w:left="6192" w:hanging="360"/>
      </w:pPr>
      <w:rPr>
        <w:rFonts w:ascii="Courier New" w:hAnsi="Courier New" w:cs="Courier New" w:hint="default"/>
      </w:rPr>
    </w:lvl>
    <w:lvl w:ilvl="8" w:tplc="040E0005" w:tentative="1">
      <w:start w:val="1"/>
      <w:numFmt w:val="bullet"/>
      <w:lvlText w:val=""/>
      <w:lvlJc w:val="left"/>
      <w:pPr>
        <w:ind w:left="6912" w:hanging="360"/>
      </w:pPr>
      <w:rPr>
        <w:rFonts w:ascii="Wingdings" w:hAnsi="Wingdings" w:hint="default"/>
      </w:rPr>
    </w:lvl>
  </w:abstractNum>
  <w:abstractNum w:abstractNumId="3" w15:restartNumberingAfterBreak="0">
    <w:nsid w:val="2E7443B1"/>
    <w:multiLevelType w:val="hybridMultilevel"/>
    <w:tmpl w:val="1E1A3086"/>
    <w:lvl w:ilvl="0" w:tplc="040E0017">
      <w:start w:val="1"/>
      <w:numFmt w:val="lowerLetter"/>
      <w:lvlText w:val="%1)"/>
      <w:lvlJc w:val="left"/>
      <w:pPr>
        <w:ind w:left="1152" w:hanging="360"/>
      </w:pPr>
    </w:lvl>
    <w:lvl w:ilvl="1" w:tplc="040E0019">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4" w15:restartNumberingAfterBreak="0">
    <w:nsid w:val="33AB7126"/>
    <w:multiLevelType w:val="hybridMultilevel"/>
    <w:tmpl w:val="2ACA12FA"/>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15:restartNumberingAfterBreak="0">
    <w:nsid w:val="5A62233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30745AD"/>
    <w:multiLevelType w:val="hybridMultilevel"/>
    <w:tmpl w:val="5D062CCC"/>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7" w15:restartNumberingAfterBreak="0">
    <w:nsid w:val="63487F05"/>
    <w:multiLevelType w:val="hybridMultilevel"/>
    <w:tmpl w:val="5CA81300"/>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8" w15:restartNumberingAfterBreak="0">
    <w:nsid w:val="678A6672"/>
    <w:multiLevelType w:val="hybridMultilevel"/>
    <w:tmpl w:val="F8186072"/>
    <w:lvl w:ilvl="0" w:tplc="C5329642">
      <w:start w:val="1"/>
      <w:numFmt w:val="bullet"/>
      <w:lvlText w:val="-"/>
      <w:lvlJc w:val="left"/>
      <w:pPr>
        <w:tabs>
          <w:tab w:val="num" w:pos="1770"/>
        </w:tabs>
        <w:ind w:left="1770" w:hanging="360"/>
      </w:pPr>
      <w:rPr>
        <w:rFonts w:ascii="Times New Roman" w:eastAsia="Times New Roman" w:hAnsi="Times New Roman" w:cs="Times New Roman" w:hint="default"/>
      </w:rPr>
    </w:lvl>
    <w:lvl w:ilvl="1" w:tplc="040E0003">
      <w:start w:val="1"/>
      <w:numFmt w:val="bullet"/>
      <w:lvlText w:val="o"/>
      <w:lvlJc w:val="left"/>
      <w:pPr>
        <w:tabs>
          <w:tab w:val="num" w:pos="2250"/>
        </w:tabs>
        <w:ind w:left="225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9" w15:restartNumberingAfterBreak="0">
    <w:nsid w:val="75980684"/>
    <w:multiLevelType w:val="hybridMultilevel"/>
    <w:tmpl w:val="3F54C676"/>
    <w:lvl w:ilvl="0" w:tplc="8398DC68">
      <w:start w:val="1"/>
      <w:numFmt w:val="bullet"/>
      <w:lvlText w:val="-"/>
      <w:lvlJc w:val="left"/>
      <w:pPr>
        <w:ind w:left="1080" w:hanging="360"/>
      </w:pPr>
      <w:rPr>
        <w:rFonts w:ascii="SimSun-ExtB" w:eastAsia="SimSun-ExtB" w:hAnsi="SimSun-ExtB" w:hint="eastAsia"/>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782461C9"/>
    <w:multiLevelType w:val="hybridMultilevel"/>
    <w:tmpl w:val="5CA8130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num w:numId="1">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7"/>
  </w:num>
  <w:num w:numId="4">
    <w:abstractNumId w:val="5"/>
  </w:num>
  <w:num w:numId="5">
    <w:abstractNumId w:val="3"/>
  </w:num>
  <w:num w:numId="6">
    <w:abstractNumId w:val="6"/>
  </w:num>
  <w:num w:numId="7">
    <w:abstractNumId w:val="0"/>
  </w:num>
  <w:num w:numId="8">
    <w:abstractNumId w:val="2"/>
  </w:num>
  <w:num w:numId="9">
    <w:abstractNumId w:val="1"/>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BF6"/>
    <w:rsid w:val="001B311E"/>
    <w:rsid w:val="001D7FA3"/>
    <w:rsid w:val="001E0321"/>
    <w:rsid w:val="001E7AED"/>
    <w:rsid w:val="0023507E"/>
    <w:rsid w:val="002820CC"/>
    <w:rsid w:val="002845AA"/>
    <w:rsid w:val="002E55B6"/>
    <w:rsid w:val="002F657D"/>
    <w:rsid w:val="002F6C0A"/>
    <w:rsid w:val="00307D6D"/>
    <w:rsid w:val="00332D77"/>
    <w:rsid w:val="00344D9A"/>
    <w:rsid w:val="003E60B0"/>
    <w:rsid w:val="00405BF6"/>
    <w:rsid w:val="00467B15"/>
    <w:rsid w:val="00494715"/>
    <w:rsid w:val="005204EE"/>
    <w:rsid w:val="0052231C"/>
    <w:rsid w:val="0056314C"/>
    <w:rsid w:val="00594F7B"/>
    <w:rsid w:val="005A12DC"/>
    <w:rsid w:val="005E3FB8"/>
    <w:rsid w:val="005F079B"/>
    <w:rsid w:val="006059B8"/>
    <w:rsid w:val="006A67AE"/>
    <w:rsid w:val="006D627F"/>
    <w:rsid w:val="007111F8"/>
    <w:rsid w:val="00744732"/>
    <w:rsid w:val="00770094"/>
    <w:rsid w:val="00811541"/>
    <w:rsid w:val="008D3AD8"/>
    <w:rsid w:val="008F4EC8"/>
    <w:rsid w:val="00900105"/>
    <w:rsid w:val="009617AD"/>
    <w:rsid w:val="00963D69"/>
    <w:rsid w:val="00AA11C9"/>
    <w:rsid w:val="00AF57CC"/>
    <w:rsid w:val="00B0483A"/>
    <w:rsid w:val="00BA6B41"/>
    <w:rsid w:val="00BB3B40"/>
    <w:rsid w:val="00C31285"/>
    <w:rsid w:val="00C526E7"/>
    <w:rsid w:val="00C806C3"/>
    <w:rsid w:val="00CD64C1"/>
    <w:rsid w:val="00CE18C9"/>
    <w:rsid w:val="00D53C3B"/>
    <w:rsid w:val="00E25736"/>
    <w:rsid w:val="00EF12FE"/>
    <w:rsid w:val="00F323FD"/>
    <w:rsid w:val="00FA2D26"/>
    <w:rsid w:val="00FB530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98386"/>
  <w15:chartTrackingRefBased/>
  <w15:docId w15:val="{5554A013-B6BA-4715-AC8D-9CCBC897D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05BF6"/>
    <w:pPr>
      <w:spacing w:after="0" w:line="240" w:lineRule="auto"/>
      <w:jc w:val="both"/>
    </w:pPr>
    <w:rPr>
      <w:rFonts w:ascii="Times New Roman" w:eastAsia="Times New Roman" w:hAnsi="Times New Roman" w:cs="Times New Roman"/>
      <w:sz w:val="24"/>
      <w:szCs w:val="20"/>
      <w:lang w:eastAsia="hu-HU"/>
    </w:rPr>
  </w:style>
  <w:style w:type="paragraph" w:styleId="Cmsor1">
    <w:name w:val="heading 1"/>
    <w:basedOn w:val="Norml"/>
    <w:next w:val="Norml"/>
    <w:link w:val="Cmsor1Char"/>
    <w:qFormat/>
    <w:rsid w:val="00405BF6"/>
    <w:pPr>
      <w:keepNext/>
      <w:jc w:val="center"/>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05BF6"/>
    <w:rPr>
      <w:rFonts w:ascii="Times New Roman" w:eastAsia="Times New Roman" w:hAnsi="Times New Roman" w:cs="Times New Roman"/>
      <w:b/>
      <w:sz w:val="28"/>
      <w:szCs w:val="20"/>
      <w:lang w:eastAsia="hu-HU"/>
    </w:rPr>
  </w:style>
  <w:style w:type="character" w:customStyle="1" w:styleId="ListaszerbekezdsChar">
    <w:name w:val="Listaszerű bekezdés Char"/>
    <w:link w:val="Listaszerbekezds"/>
    <w:uiPriority w:val="34"/>
    <w:locked/>
    <w:rsid w:val="00405BF6"/>
    <w:rPr>
      <w:rFonts w:ascii="Times New Roman" w:eastAsia="Times New Roman" w:hAnsi="Times New Roman" w:cs="Times New Roman"/>
      <w:sz w:val="24"/>
    </w:rPr>
  </w:style>
  <w:style w:type="paragraph" w:styleId="Listaszerbekezds">
    <w:name w:val="List Paragraph"/>
    <w:basedOn w:val="Norml"/>
    <w:link w:val="ListaszerbekezdsChar"/>
    <w:uiPriority w:val="34"/>
    <w:qFormat/>
    <w:rsid w:val="00405BF6"/>
    <w:pPr>
      <w:ind w:left="708"/>
    </w:pPr>
    <w:rPr>
      <w:szCs w:val="22"/>
      <w:lang w:eastAsia="en-US"/>
    </w:rPr>
  </w:style>
  <w:style w:type="paragraph" w:styleId="llb">
    <w:name w:val="footer"/>
    <w:basedOn w:val="Norml"/>
    <w:link w:val="llbChar"/>
    <w:uiPriority w:val="99"/>
    <w:unhideWhenUsed/>
    <w:rsid w:val="00405BF6"/>
    <w:pPr>
      <w:tabs>
        <w:tab w:val="center" w:pos="4536"/>
        <w:tab w:val="right" w:pos="9072"/>
      </w:tabs>
    </w:pPr>
  </w:style>
  <w:style w:type="character" w:customStyle="1" w:styleId="llbChar">
    <w:name w:val="Élőláb Char"/>
    <w:basedOn w:val="Bekezdsalapbettpusa"/>
    <w:link w:val="llb"/>
    <w:uiPriority w:val="99"/>
    <w:rsid w:val="00405BF6"/>
    <w:rPr>
      <w:rFonts w:ascii="Times New Roman" w:eastAsia="Times New Roman" w:hAnsi="Times New Roman" w:cs="Times New Roman"/>
      <w:sz w:val="24"/>
      <w:szCs w:val="20"/>
      <w:lang w:eastAsia="hu-HU"/>
    </w:rPr>
  </w:style>
  <w:style w:type="character" w:styleId="Hiperhivatkozs">
    <w:name w:val="Hyperlink"/>
    <w:basedOn w:val="Bekezdsalapbettpusa"/>
    <w:uiPriority w:val="99"/>
    <w:unhideWhenUsed/>
    <w:rsid w:val="00405BF6"/>
    <w:rPr>
      <w:color w:val="0563C1" w:themeColor="hyperlink"/>
      <w:u w:val="single"/>
    </w:rPr>
  </w:style>
  <w:style w:type="table" w:styleId="Rcsostblzat">
    <w:name w:val="Table Grid"/>
    <w:basedOn w:val="Normltblzat"/>
    <w:uiPriority w:val="59"/>
    <w:rsid w:val="00405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AA11C9"/>
    <w:rPr>
      <w:sz w:val="16"/>
      <w:szCs w:val="16"/>
    </w:rPr>
  </w:style>
  <w:style w:type="paragraph" w:styleId="Jegyzetszveg">
    <w:name w:val="annotation text"/>
    <w:basedOn w:val="Norml"/>
    <w:link w:val="JegyzetszvegChar"/>
    <w:uiPriority w:val="99"/>
    <w:semiHidden/>
    <w:unhideWhenUsed/>
    <w:rsid w:val="00AA11C9"/>
    <w:rPr>
      <w:sz w:val="20"/>
    </w:rPr>
  </w:style>
  <w:style w:type="character" w:customStyle="1" w:styleId="JegyzetszvegChar">
    <w:name w:val="Jegyzetszöveg Char"/>
    <w:basedOn w:val="Bekezdsalapbettpusa"/>
    <w:link w:val="Jegyzetszveg"/>
    <w:uiPriority w:val="99"/>
    <w:semiHidden/>
    <w:rsid w:val="00AA11C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AA11C9"/>
    <w:rPr>
      <w:b/>
      <w:bCs/>
    </w:rPr>
  </w:style>
  <w:style w:type="character" w:customStyle="1" w:styleId="MegjegyzstrgyaChar">
    <w:name w:val="Megjegyzés tárgya Char"/>
    <w:basedOn w:val="JegyzetszvegChar"/>
    <w:link w:val="Megjegyzstrgya"/>
    <w:uiPriority w:val="99"/>
    <w:semiHidden/>
    <w:rsid w:val="00AA11C9"/>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AA11C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A11C9"/>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10</Pages>
  <Words>2678</Words>
  <Characters>18484</Characters>
  <Application>Microsoft Office Word</Application>
  <DocSecurity>0</DocSecurity>
  <Lines>154</Lines>
  <Paragraphs>42</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21120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22</cp:revision>
  <dcterms:created xsi:type="dcterms:W3CDTF">2017-07-04T09:43:00Z</dcterms:created>
  <dcterms:modified xsi:type="dcterms:W3CDTF">2017-07-17T12:19:00Z</dcterms:modified>
</cp:coreProperties>
</file>